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E4" w:rsidRPr="003D7342" w:rsidRDefault="00CE20E4" w:rsidP="00CE20E4">
      <w:pPr>
        <w:pStyle w:val="Sinespaciado"/>
        <w:spacing w:line="276" w:lineRule="auto"/>
        <w:jc w:val="center"/>
        <w:rPr>
          <w:rFonts w:ascii="Arimo" w:hAnsi="Arimo" w:cs="Arimo"/>
          <w:b/>
          <w:sz w:val="26"/>
          <w:szCs w:val="26"/>
        </w:rPr>
      </w:pPr>
      <w:r w:rsidRPr="003D7342">
        <w:rPr>
          <w:rFonts w:ascii="Arimo" w:hAnsi="Arimo" w:cs="Arimo"/>
          <w:b/>
          <w:sz w:val="26"/>
          <w:szCs w:val="26"/>
        </w:rPr>
        <w:t>MUNICIPALIDAD DISTRITAL DE LOS OLIVOS</w:t>
      </w:r>
    </w:p>
    <w:p w:rsidR="00CE20E4" w:rsidRPr="003D7342" w:rsidRDefault="00A86649" w:rsidP="00CE20E4">
      <w:pPr>
        <w:pStyle w:val="Sinespaciado"/>
        <w:spacing w:line="276" w:lineRule="auto"/>
        <w:jc w:val="center"/>
        <w:rPr>
          <w:rFonts w:ascii="Arimo" w:hAnsi="Arimo" w:cs="Arimo"/>
          <w:b/>
          <w:sz w:val="24"/>
          <w:szCs w:val="24"/>
        </w:rPr>
      </w:pPr>
      <w:r>
        <w:rPr>
          <w:rFonts w:ascii="Arimo" w:hAnsi="Arimo" w:cs="Arimo"/>
          <w:b/>
          <w:sz w:val="24"/>
          <w:szCs w:val="24"/>
        </w:rPr>
        <w:t>PROCESO CAS N° 03-2020</w:t>
      </w:r>
      <w:r w:rsidR="006A35BD" w:rsidRPr="003D7342">
        <w:rPr>
          <w:rFonts w:ascii="Arimo" w:hAnsi="Arimo" w:cs="Arimo"/>
          <w:b/>
          <w:sz w:val="24"/>
          <w:szCs w:val="24"/>
        </w:rPr>
        <w:t>/MDLO</w:t>
      </w:r>
    </w:p>
    <w:p w:rsidR="005A74B2" w:rsidRPr="00205463" w:rsidRDefault="005A74B2" w:rsidP="00CE20E4">
      <w:pPr>
        <w:pStyle w:val="Sinespaciado"/>
        <w:spacing w:line="276" w:lineRule="auto"/>
        <w:jc w:val="center"/>
        <w:rPr>
          <w:rFonts w:ascii="Arimo" w:hAnsi="Arimo" w:cs="Arimo"/>
          <w:sz w:val="8"/>
        </w:rPr>
      </w:pPr>
    </w:p>
    <w:p w:rsidR="00CE20E4" w:rsidRPr="005A74B2" w:rsidRDefault="005A74B2" w:rsidP="00CE20E4">
      <w:pPr>
        <w:pStyle w:val="Sinespaciado"/>
        <w:spacing w:line="276" w:lineRule="auto"/>
        <w:jc w:val="center"/>
        <w:rPr>
          <w:rFonts w:ascii="Arimo" w:hAnsi="Arimo" w:cs="Arimo"/>
          <w:b/>
        </w:rPr>
      </w:pPr>
      <w:r w:rsidRPr="005A74B2">
        <w:rPr>
          <w:rFonts w:ascii="Arimo" w:hAnsi="Arimo" w:cs="Arimo"/>
          <w:b/>
        </w:rPr>
        <w:t>CONVOCATORIA PARA LA CONTRATACIÓN ADMINISTRATIVA DE SERVICIOS DE</w:t>
      </w:r>
    </w:p>
    <w:p w:rsidR="00CE20E4" w:rsidRDefault="005A74B2" w:rsidP="00CE20E4">
      <w:pPr>
        <w:jc w:val="center"/>
        <w:rPr>
          <w:rFonts w:ascii="Arimo" w:hAnsi="Arimo" w:cs="Arimo"/>
          <w:b/>
        </w:rPr>
      </w:pPr>
      <w:r w:rsidRPr="005A74B2">
        <w:rPr>
          <w:rFonts w:ascii="Arimo" w:hAnsi="Arimo" w:cs="Arimo"/>
          <w:b/>
        </w:rPr>
        <w:t>“</w:t>
      </w:r>
      <w:r w:rsidR="00A86649">
        <w:rPr>
          <w:rFonts w:ascii="Arimo" w:hAnsi="Arimo" w:cs="Arimo"/>
          <w:b/>
        </w:rPr>
        <w:t>Médico Veterinario</w:t>
      </w:r>
      <w:r w:rsidR="003D7342">
        <w:rPr>
          <w:rFonts w:ascii="Arimo" w:hAnsi="Arimo" w:cs="Arimo"/>
          <w:b/>
        </w:rPr>
        <w:t>”</w:t>
      </w:r>
    </w:p>
    <w:p w:rsidR="00205463" w:rsidRPr="00205463" w:rsidRDefault="00205463" w:rsidP="00205463">
      <w:pPr>
        <w:pStyle w:val="Sinespaciado"/>
        <w:rPr>
          <w:sz w:val="6"/>
        </w:rPr>
      </w:pPr>
    </w:p>
    <w:p w:rsidR="00CE20E4" w:rsidRPr="003D7342" w:rsidRDefault="00CE20E4" w:rsidP="00205463">
      <w:pPr>
        <w:pStyle w:val="Prrafodelista"/>
        <w:numPr>
          <w:ilvl w:val="0"/>
          <w:numId w:val="9"/>
        </w:numPr>
        <w:ind w:left="426" w:hanging="426"/>
        <w:jc w:val="both"/>
        <w:rPr>
          <w:rFonts w:ascii="Arimo" w:hAnsi="Arimo" w:cs="Arimo"/>
          <w:b/>
          <w:sz w:val="20"/>
        </w:rPr>
      </w:pPr>
      <w:r w:rsidRPr="003D7342">
        <w:rPr>
          <w:rFonts w:ascii="Arimo" w:hAnsi="Arimo" w:cs="Arimo"/>
          <w:b/>
          <w:sz w:val="20"/>
        </w:rPr>
        <w:t>GENERALIDADES</w:t>
      </w:r>
    </w:p>
    <w:p w:rsidR="005A74B2" w:rsidRPr="003D7342" w:rsidRDefault="005A74B2" w:rsidP="005A74B2">
      <w:pPr>
        <w:pStyle w:val="Prrafodelista"/>
        <w:ind w:left="786"/>
        <w:jc w:val="both"/>
        <w:rPr>
          <w:rFonts w:ascii="Arimo" w:hAnsi="Arimo" w:cs="Arimo"/>
          <w:b/>
          <w:sz w:val="20"/>
        </w:rPr>
      </w:pPr>
    </w:p>
    <w:p w:rsidR="005A74B2" w:rsidRPr="003D7342" w:rsidRDefault="005A74B2" w:rsidP="00205463">
      <w:pPr>
        <w:pStyle w:val="Prrafodelista"/>
        <w:numPr>
          <w:ilvl w:val="1"/>
          <w:numId w:val="9"/>
        </w:numPr>
        <w:jc w:val="both"/>
        <w:rPr>
          <w:rFonts w:ascii="Arimo" w:hAnsi="Arimo" w:cs="Arimo"/>
          <w:b/>
          <w:sz w:val="20"/>
        </w:rPr>
      </w:pPr>
      <w:r w:rsidRPr="003D7342">
        <w:rPr>
          <w:rFonts w:ascii="Arimo" w:hAnsi="Arimo" w:cs="Arimo"/>
          <w:b/>
          <w:sz w:val="20"/>
        </w:rPr>
        <w:t>Objeto de la convocatoria</w:t>
      </w:r>
    </w:p>
    <w:p w:rsidR="005A74B2" w:rsidRPr="003D7342" w:rsidRDefault="005A74B2" w:rsidP="005A74B2">
      <w:pPr>
        <w:pStyle w:val="Prrafodelista"/>
        <w:ind w:left="786"/>
        <w:jc w:val="both"/>
        <w:rPr>
          <w:rFonts w:ascii="Arimo" w:hAnsi="Arimo" w:cs="Arimo"/>
          <w:sz w:val="20"/>
        </w:rPr>
      </w:pPr>
      <w:r w:rsidRPr="003D7342">
        <w:rPr>
          <w:rFonts w:ascii="Arimo" w:hAnsi="Arimo" w:cs="Arimo"/>
          <w:sz w:val="20"/>
        </w:rPr>
        <w:t>C</w:t>
      </w:r>
      <w:r w:rsidR="008C6410">
        <w:rPr>
          <w:rFonts w:ascii="Arimo" w:hAnsi="Arimo" w:cs="Arimo"/>
          <w:sz w:val="20"/>
        </w:rPr>
        <w:t>ontratar los servicios de (</w:t>
      </w:r>
      <w:r w:rsidR="00A86649">
        <w:rPr>
          <w:rFonts w:ascii="Arimo" w:hAnsi="Arimo" w:cs="Arimo"/>
          <w:sz w:val="20"/>
        </w:rPr>
        <w:t>01</w:t>
      </w:r>
      <w:r w:rsidRPr="003D7342">
        <w:rPr>
          <w:rFonts w:ascii="Arimo" w:hAnsi="Arimo" w:cs="Arimo"/>
          <w:sz w:val="20"/>
        </w:rPr>
        <w:t xml:space="preserve">) </w:t>
      </w:r>
      <w:r w:rsidR="00A86649">
        <w:rPr>
          <w:rFonts w:ascii="Arimo" w:hAnsi="Arimo" w:cs="Arimo"/>
          <w:sz w:val="20"/>
        </w:rPr>
        <w:t>Médico Veterinario</w:t>
      </w:r>
    </w:p>
    <w:p w:rsidR="005A74B2" w:rsidRPr="003D7342" w:rsidRDefault="005A74B2" w:rsidP="005A74B2">
      <w:pPr>
        <w:pStyle w:val="Prrafodelista"/>
        <w:ind w:left="786"/>
        <w:jc w:val="both"/>
        <w:rPr>
          <w:rFonts w:ascii="Arimo" w:hAnsi="Arimo" w:cs="Arimo"/>
          <w:sz w:val="20"/>
        </w:rPr>
      </w:pPr>
    </w:p>
    <w:p w:rsidR="005A74B2" w:rsidRPr="003D7342" w:rsidRDefault="005A74B2" w:rsidP="00205463">
      <w:pPr>
        <w:pStyle w:val="Prrafodelista"/>
        <w:numPr>
          <w:ilvl w:val="1"/>
          <w:numId w:val="9"/>
        </w:numPr>
        <w:jc w:val="both"/>
        <w:rPr>
          <w:rFonts w:ascii="Arimo" w:hAnsi="Arimo" w:cs="Arimo"/>
          <w:b/>
          <w:sz w:val="20"/>
        </w:rPr>
      </w:pPr>
      <w:r w:rsidRPr="003D7342">
        <w:rPr>
          <w:rFonts w:ascii="Arimo" w:hAnsi="Arimo" w:cs="Arimo"/>
          <w:b/>
          <w:sz w:val="20"/>
        </w:rPr>
        <w:t>Dependencia, unidad orgánica y/o área solicitante</w:t>
      </w:r>
    </w:p>
    <w:p w:rsidR="005A74B2" w:rsidRDefault="008A64E7" w:rsidP="005A74B2">
      <w:pPr>
        <w:pStyle w:val="Prrafodelista"/>
        <w:ind w:left="786"/>
        <w:jc w:val="both"/>
        <w:rPr>
          <w:rFonts w:ascii="Arimo" w:hAnsi="Arimo" w:cs="Arimo"/>
          <w:sz w:val="20"/>
        </w:rPr>
      </w:pPr>
      <w:r>
        <w:rPr>
          <w:rFonts w:ascii="Arimo" w:hAnsi="Arimo" w:cs="Arimo"/>
          <w:sz w:val="20"/>
        </w:rPr>
        <w:t>Su</w:t>
      </w:r>
      <w:r w:rsidRPr="008A64E7">
        <w:rPr>
          <w:rFonts w:ascii="Arimo" w:hAnsi="Arimo" w:cs="Arimo"/>
          <w:sz w:val="20"/>
        </w:rPr>
        <w:t xml:space="preserve">bgerencia </w:t>
      </w:r>
      <w:r>
        <w:rPr>
          <w:rFonts w:ascii="Arimo" w:hAnsi="Arimo" w:cs="Arimo"/>
          <w:sz w:val="20"/>
        </w:rPr>
        <w:t>d</w:t>
      </w:r>
      <w:r w:rsidRPr="008A64E7">
        <w:rPr>
          <w:rFonts w:ascii="Arimo" w:hAnsi="Arimo" w:cs="Arimo"/>
          <w:sz w:val="20"/>
        </w:rPr>
        <w:t xml:space="preserve">e </w:t>
      </w:r>
      <w:r w:rsidR="00A86649">
        <w:rPr>
          <w:rFonts w:ascii="Arimo" w:hAnsi="Arimo" w:cs="Arimo"/>
          <w:sz w:val="20"/>
        </w:rPr>
        <w:t>Prevención y Promoción de</w:t>
      </w:r>
      <w:r w:rsidR="00596803">
        <w:rPr>
          <w:rFonts w:ascii="Arimo" w:hAnsi="Arimo" w:cs="Arimo"/>
          <w:sz w:val="20"/>
        </w:rPr>
        <w:t xml:space="preserve"> la</w:t>
      </w:r>
      <w:r w:rsidR="00A86649">
        <w:rPr>
          <w:rFonts w:ascii="Arimo" w:hAnsi="Arimo" w:cs="Arimo"/>
          <w:sz w:val="20"/>
        </w:rPr>
        <w:t xml:space="preserve"> Salud</w:t>
      </w:r>
    </w:p>
    <w:p w:rsidR="008A64E7" w:rsidRPr="003D7342" w:rsidRDefault="008A64E7" w:rsidP="005A74B2">
      <w:pPr>
        <w:pStyle w:val="Prrafodelista"/>
        <w:ind w:left="786"/>
        <w:jc w:val="both"/>
        <w:rPr>
          <w:rFonts w:ascii="Arimo" w:hAnsi="Arimo" w:cs="Arimo"/>
          <w:sz w:val="20"/>
        </w:rPr>
      </w:pPr>
    </w:p>
    <w:p w:rsidR="005A74B2" w:rsidRPr="003D7342" w:rsidRDefault="005A74B2" w:rsidP="00205463">
      <w:pPr>
        <w:pStyle w:val="Prrafodelista"/>
        <w:numPr>
          <w:ilvl w:val="1"/>
          <w:numId w:val="9"/>
        </w:numPr>
        <w:jc w:val="both"/>
        <w:rPr>
          <w:rFonts w:ascii="Arimo" w:hAnsi="Arimo" w:cs="Arimo"/>
          <w:b/>
          <w:sz w:val="20"/>
        </w:rPr>
      </w:pPr>
      <w:r w:rsidRPr="003D7342">
        <w:rPr>
          <w:rFonts w:ascii="Arimo" w:hAnsi="Arimo" w:cs="Arimo"/>
          <w:b/>
          <w:sz w:val="20"/>
        </w:rPr>
        <w:t>Dependencia encargada de realizar el proceso de contratación</w:t>
      </w:r>
    </w:p>
    <w:p w:rsidR="005A74B2" w:rsidRPr="003D7342" w:rsidRDefault="005A74B2" w:rsidP="005A74B2">
      <w:pPr>
        <w:pStyle w:val="Prrafodelista"/>
        <w:ind w:left="786"/>
        <w:jc w:val="both"/>
        <w:rPr>
          <w:rFonts w:ascii="Arimo" w:hAnsi="Arimo" w:cs="Arimo"/>
          <w:sz w:val="20"/>
        </w:rPr>
      </w:pPr>
      <w:r w:rsidRPr="003D7342">
        <w:rPr>
          <w:rFonts w:ascii="Arimo" w:hAnsi="Arimo" w:cs="Arimo"/>
          <w:sz w:val="20"/>
        </w:rPr>
        <w:t>Gerencia de Recursos Humanos</w:t>
      </w:r>
    </w:p>
    <w:p w:rsidR="005A74B2" w:rsidRPr="003D7342" w:rsidRDefault="005A74B2" w:rsidP="005A74B2">
      <w:pPr>
        <w:pStyle w:val="Prrafodelista"/>
        <w:ind w:left="786"/>
        <w:jc w:val="both"/>
        <w:rPr>
          <w:rFonts w:ascii="Arimo" w:hAnsi="Arimo" w:cs="Arimo"/>
          <w:b/>
          <w:sz w:val="20"/>
        </w:rPr>
      </w:pPr>
    </w:p>
    <w:p w:rsidR="00205463" w:rsidRPr="003D7342" w:rsidRDefault="005A74B2" w:rsidP="00205463">
      <w:pPr>
        <w:pStyle w:val="Prrafodelista"/>
        <w:numPr>
          <w:ilvl w:val="1"/>
          <w:numId w:val="9"/>
        </w:numPr>
        <w:jc w:val="both"/>
        <w:rPr>
          <w:rFonts w:ascii="Arimo" w:hAnsi="Arimo" w:cs="Arimo"/>
          <w:b/>
          <w:sz w:val="20"/>
        </w:rPr>
      </w:pPr>
      <w:r w:rsidRPr="003D7342">
        <w:rPr>
          <w:rFonts w:ascii="Arimo" w:hAnsi="Arimo" w:cs="Arimo"/>
          <w:b/>
          <w:sz w:val="20"/>
        </w:rPr>
        <w:t>Base Legal</w:t>
      </w:r>
    </w:p>
    <w:p w:rsidR="00BB7428" w:rsidRPr="003D7342" w:rsidRDefault="00BB7428" w:rsidP="00205463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134" w:hanging="283"/>
        <w:jc w:val="both"/>
        <w:rPr>
          <w:rFonts w:ascii="Arimo" w:hAnsi="Arimo" w:cs="Arimo"/>
          <w:sz w:val="20"/>
        </w:rPr>
      </w:pPr>
      <w:r w:rsidRPr="003D7342">
        <w:rPr>
          <w:rFonts w:ascii="Arimo" w:hAnsi="Arimo" w:cs="Arimo"/>
          <w:sz w:val="20"/>
        </w:rPr>
        <w:t>Decreto Legislativo Nº 1057, que regula el Régimen Especial de Contratación Administrativa de Servicios.</w:t>
      </w:r>
    </w:p>
    <w:p w:rsidR="00BB7428" w:rsidRPr="003D7342" w:rsidRDefault="00BB7428" w:rsidP="00BB7428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134" w:hanging="284"/>
        <w:jc w:val="both"/>
        <w:rPr>
          <w:rFonts w:ascii="Arimo" w:hAnsi="Arimo" w:cs="Arimo"/>
          <w:sz w:val="20"/>
        </w:rPr>
      </w:pPr>
      <w:r w:rsidRPr="003D7342">
        <w:rPr>
          <w:rFonts w:ascii="Arimo" w:hAnsi="Arimo" w:cs="Arimo"/>
          <w:sz w:val="20"/>
        </w:rPr>
        <w:t>Reglamento del Decreto Legislativo Nº 1057 que regula el Régimen Especial de Contratación Administrativa de Servicios, Decreto Supremo Nº075-2008-PCM, modificado por Decreto Supremo Nº 065-2011-PCM.</w:t>
      </w:r>
    </w:p>
    <w:p w:rsidR="00BB7428" w:rsidRPr="003D7342" w:rsidRDefault="00BB7428" w:rsidP="00205463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134" w:hanging="284"/>
        <w:jc w:val="both"/>
        <w:rPr>
          <w:rFonts w:ascii="Arimo" w:hAnsi="Arimo" w:cs="Arimo"/>
          <w:sz w:val="20"/>
        </w:rPr>
      </w:pPr>
      <w:r w:rsidRPr="003D7342">
        <w:rPr>
          <w:rFonts w:ascii="Arimo" w:hAnsi="Arimo" w:cs="Arimo"/>
          <w:sz w:val="20"/>
        </w:rPr>
        <w:t>Las demás disposiciones que regulen el Contrato Administrativo de Servicios.</w:t>
      </w:r>
    </w:p>
    <w:p w:rsidR="001E110C" w:rsidRPr="003D7342" w:rsidRDefault="001E110C" w:rsidP="001E110C">
      <w:pPr>
        <w:pStyle w:val="Prrafodelista"/>
        <w:ind w:left="426"/>
        <w:jc w:val="both"/>
        <w:rPr>
          <w:rFonts w:ascii="Arimo" w:hAnsi="Arimo" w:cs="Arimo"/>
          <w:b/>
          <w:sz w:val="20"/>
        </w:rPr>
      </w:pPr>
    </w:p>
    <w:p w:rsidR="00BB7428" w:rsidRPr="003D7342" w:rsidRDefault="00BB7428" w:rsidP="001E110C">
      <w:pPr>
        <w:pStyle w:val="Prrafodelista"/>
        <w:ind w:left="426"/>
        <w:jc w:val="both"/>
        <w:rPr>
          <w:rFonts w:ascii="Arimo" w:hAnsi="Arimo" w:cs="Arimo"/>
          <w:b/>
          <w:sz w:val="20"/>
        </w:rPr>
      </w:pPr>
    </w:p>
    <w:p w:rsidR="00DD0594" w:rsidRPr="003D7342" w:rsidRDefault="00CE20E4" w:rsidP="00205463">
      <w:pPr>
        <w:pStyle w:val="Prrafodelista"/>
        <w:numPr>
          <w:ilvl w:val="0"/>
          <w:numId w:val="18"/>
        </w:numPr>
        <w:ind w:left="426" w:hanging="426"/>
        <w:jc w:val="both"/>
        <w:rPr>
          <w:rFonts w:ascii="Arimo" w:hAnsi="Arimo" w:cs="Arimo"/>
          <w:b/>
          <w:sz w:val="20"/>
        </w:rPr>
      </w:pPr>
      <w:r w:rsidRPr="003D7342">
        <w:rPr>
          <w:rFonts w:ascii="Arimo" w:hAnsi="Arimo" w:cs="Arimo"/>
          <w:b/>
          <w:sz w:val="20"/>
        </w:rPr>
        <w:t>PERFIL DEL PUESTO</w:t>
      </w:r>
    </w:p>
    <w:p w:rsidR="00403265" w:rsidRPr="003D7342" w:rsidRDefault="00403265" w:rsidP="00403265">
      <w:pPr>
        <w:pStyle w:val="Prrafodelista"/>
        <w:ind w:left="426"/>
        <w:jc w:val="both"/>
        <w:rPr>
          <w:rFonts w:ascii="Arimo" w:hAnsi="Arimo" w:cs="Arimo"/>
          <w:b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27"/>
        <w:gridCol w:w="5077"/>
      </w:tblGrid>
      <w:tr w:rsidR="00246623" w:rsidRPr="003D7342" w:rsidTr="00403265">
        <w:trPr>
          <w:trHeight w:val="363"/>
          <w:jc w:val="center"/>
        </w:trPr>
        <w:tc>
          <w:tcPr>
            <w:tcW w:w="2527" w:type="dxa"/>
            <w:shd w:val="clear" w:color="auto" w:fill="92D181"/>
            <w:vAlign w:val="center"/>
          </w:tcPr>
          <w:p w:rsidR="00246623" w:rsidRPr="003D7342" w:rsidRDefault="00246623" w:rsidP="00403265">
            <w:pPr>
              <w:pStyle w:val="Prrafodelista"/>
              <w:ind w:left="0"/>
              <w:jc w:val="center"/>
              <w:rPr>
                <w:rFonts w:ascii="Arimo" w:hAnsi="Arimo" w:cs="Arimo"/>
                <w:b/>
                <w:sz w:val="18"/>
                <w:szCs w:val="18"/>
              </w:rPr>
            </w:pPr>
            <w:r w:rsidRPr="003D7342">
              <w:rPr>
                <w:rFonts w:ascii="Arimo" w:hAnsi="Arimo" w:cs="Arimo"/>
                <w:b/>
                <w:sz w:val="18"/>
                <w:szCs w:val="18"/>
              </w:rPr>
              <w:t>REQUISITOS</w:t>
            </w:r>
          </w:p>
        </w:tc>
        <w:tc>
          <w:tcPr>
            <w:tcW w:w="5077" w:type="dxa"/>
            <w:shd w:val="clear" w:color="auto" w:fill="92D181"/>
            <w:vAlign w:val="center"/>
          </w:tcPr>
          <w:p w:rsidR="00246623" w:rsidRPr="003D7342" w:rsidRDefault="00246623" w:rsidP="00403265">
            <w:pPr>
              <w:pStyle w:val="Prrafodelista"/>
              <w:ind w:left="0"/>
              <w:jc w:val="center"/>
              <w:rPr>
                <w:rFonts w:ascii="Arimo" w:hAnsi="Arimo" w:cs="Arimo"/>
                <w:b/>
                <w:sz w:val="18"/>
                <w:szCs w:val="18"/>
              </w:rPr>
            </w:pPr>
            <w:r w:rsidRPr="003D7342">
              <w:rPr>
                <w:rFonts w:ascii="Arimo" w:hAnsi="Arimo" w:cs="Arimo"/>
                <w:b/>
                <w:sz w:val="18"/>
                <w:szCs w:val="18"/>
              </w:rPr>
              <w:t>DETALLE</w:t>
            </w:r>
          </w:p>
        </w:tc>
      </w:tr>
      <w:tr w:rsidR="00246623" w:rsidRPr="003D7342" w:rsidTr="009E6B61">
        <w:trPr>
          <w:trHeight w:val="557"/>
          <w:jc w:val="center"/>
        </w:trPr>
        <w:tc>
          <w:tcPr>
            <w:tcW w:w="2527" w:type="dxa"/>
            <w:vAlign w:val="center"/>
          </w:tcPr>
          <w:p w:rsidR="00246623" w:rsidRPr="003D7342" w:rsidRDefault="00246623" w:rsidP="009E6B61">
            <w:pPr>
              <w:pStyle w:val="Prrafodelista"/>
              <w:ind w:left="0"/>
              <w:jc w:val="center"/>
              <w:rPr>
                <w:rFonts w:ascii="Arimo" w:hAnsi="Arimo" w:cs="Arimo"/>
                <w:b/>
                <w:sz w:val="18"/>
                <w:szCs w:val="16"/>
              </w:rPr>
            </w:pPr>
            <w:r w:rsidRPr="003D7342">
              <w:rPr>
                <w:rFonts w:ascii="Arimo" w:hAnsi="Arimo" w:cs="Arimo"/>
                <w:b/>
                <w:sz w:val="18"/>
                <w:szCs w:val="16"/>
              </w:rPr>
              <w:t>Formación Académica</w:t>
            </w:r>
          </w:p>
        </w:tc>
        <w:tc>
          <w:tcPr>
            <w:tcW w:w="5077" w:type="dxa"/>
            <w:tcBorders>
              <w:bottom w:val="single" w:sz="4" w:space="0" w:color="auto"/>
            </w:tcBorders>
            <w:vAlign w:val="center"/>
          </w:tcPr>
          <w:p w:rsidR="00246623" w:rsidRPr="003D7342" w:rsidRDefault="00A86649" w:rsidP="003D7342">
            <w:pPr>
              <w:pStyle w:val="Prrafodelista"/>
              <w:numPr>
                <w:ilvl w:val="0"/>
                <w:numId w:val="22"/>
              </w:numPr>
              <w:rPr>
                <w:rFonts w:ascii="Arimo" w:hAnsi="Arimo" w:cs="Arimo"/>
                <w:sz w:val="18"/>
                <w:szCs w:val="16"/>
              </w:rPr>
            </w:pPr>
            <w:r>
              <w:rPr>
                <w:rFonts w:ascii="Arimo" w:hAnsi="Arimo" w:cs="Arimo"/>
                <w:sz w:val="18"/>
                <w:szCs w:val="16"/>
              </w:rPr>
              <w:t>Médico veterinario zootecnista</w:t>
            </w:r>
          </w:p>
        </w:tc>
      </w:tr>
      <w:tr w:rsidR="00403265" w:rsidRPr="003D7342" w:rsidTr="009E6B61">
        <w:trPr>
          <w:trHeight w:val="568"/>
          <w:jc w:val="center"/>
        </w:trPr>
        <w:tc>
          <w:tcPr>
            <w:tcW w:w="2527" w:type="dxa"/>
            <w:vMerge w:val="restart"/>
            <w:tcBorders>
              <w:right w:val="single" w:sz="4" w:space="0" w:color="auto"/>
            </w:tcBorders>
            <w:vAlign w:val="center"/>
          </w:tcPr>
          <w:p w:rsidR="00403265" w:rsidRPr="003D7342" w:rsidRDefault="00403265" w:rsidP="009E6B61">
            <w:pPr>
              <w:pStyle w:val="Prrafodelista"/>
              <w:ind w:left="0"/>
              <w:jc w:val="center"/>
              <w:rPr>
                <w:rFonts w:ascii="Arimo" w:hAnsi="Arimo" w:cs="Arimo"/>
                <w:b/>
                <w:sz w:val="18"/>
                <w:szCs w:val="16"/>
              </w:rPr>
            </w:pPr>
            <w:r w:rsidRPr="003D7342">
              <w:rPr>
                <w:rFonts w:ascii="Arimo" w:hAnsi="Arimo" w:cs="Arimo"/>
                <w:b/>
                <w:sz w:val="18"/>
                <w:szCs w:val="16"/>
              </w:rPr>
              <w:t>Conocimientos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265" w:rsidRPr="003D7342" w:rsidRDefault="00403265" w:rsidP="00246623">
            <w:pPr>
              <w:pStyle w:val="Prrafodelista"/>
              <w:ind w:left="0"/>
              <w:rPr>
                <w:rFonts w:ascii="Arimo" w:hAnsi="Arimo" w:cs="Arimo"/>
                <w:sz w:val="18"/>
                <w:szCs w:val="16"/>
                <w:u w:val="single"/>
              </w:rPr>
            </w:pPr>
            <w:r w:rsidRPr="003D7342">
              <w:rPr>
                <w:rFonts w:ascii="Arimo" w:hAnsi="Arimo" w:cs="Arimo"/>
                <w:sz w:val="18"/>
                <w:szCs w:val="16"/>
              </w:rPr>
              <w:t xml:space="preserve">a. </w:t>
            </w:r>
            <w:r w:rsidRPr="003D7342">
              <w:rPr>
                <w:rFonts w:ascii="Arimo" w:hAnsi="Arimo" w:cs="Arimo"/>
                <w:sz w:val="18"/>
                <w:szCs w:val="16"/>
                <w:u w:val="single"/>
              </w:rPr>
              <w:t>Conocimientos técnicos principales</w:t>
            </w:r>
          </w:p>
          <w:p w:rsidR="00403265" w:rsidRPr="003D7342" w:rsidRDefault="00A86649" w:rsidP="003D7342">
            <w:pPr>
              <w:pStyle w:val="Prrafodelista"/>
              <w:numPr>
                <w:ilvl w:val="0"/>
                <w:numId w:val="23"/>
              </w:numPr>
              <w:rPr>
                <w:rFonts w:ascii="Arimo" w:hAnsi="Arimo" w:cs="Arimo"/>
                <w:sz w:val="18"/>
                <w:szCs w:val="16"/>
              </w:rPr>
            </w:pPr>
            <w:r>
              <w:rPr>
                <w:rFonts w:ascii="Arimo" w:hAnsi="Arimo" w:cs="Arimo"/>
                <w:sz w:val="18"/>
                <w:szCs w:val="16"/>
              </w:rPr>
              <w:t>Conocimiento, prevención y control de rabia y/o zoonosis y ETAS.</w:t>
            </w:r>
          </w:p>
        </w:tc>
      </w:tr>
      <w:tr w:rsidR="00403265" w:rsidRPr="003D7342" w:rsidTr="009E6B61">
        <w:trPr>
          <w:trHeight w:val="568"/>
          <w:jc w:val="center"/>
        </w:trPr>
        <w:tc>
          <w:tcPr>
            <w:tcW w:w="2527" w:type="dxa"/>
            <w:vMerge/>
            <w:vAlign w:val="center"/>
          </w:tcPr>
          <w:p w:rsidR="00403265" w:rsidRPr="003D7342" w:rsidRDefault="00403265" w:rsidP="009E6B61">
            <w:pPr>
              <w:pStyle w:val="Prrafodelista"/>
              <w:ind w:left="0"/>
              <w:jc w:val="center"/>
              <w:rPr>
                <w:rFonts w:ascii="Arimo" w:hAnsi="Arimo" w:cs="Arimo"/>
                <w:b/>
                <w:sz w:val="18"/>
                <w:szCs w:val="16"/>
              </w:rPr>
            </w:pPr>
          </w:p>
        </w:tc>
        <w:tc>
          <w:tcPr>
            <w:tcW w:w="5077" w:type="dxa"/>
          </w:tcPr>
          <w:p w:rsidR="00403265" w:rsidRPr="003D7342" w:rsidRDefault="00403265" w:rsidP="00403265">
            <w:pPr>
              <w:pStyle w:val="Prrafodelista"/>
              <w:ind w:left="0"/>
              <w:jc w:val="both"/>
              <w:rPr>
                <w:rFonts w:ascii="Arimo" w:hAnsi="Arimo" w:cs="Arimo"/>
                <w:sz w:val="18"/>
                <w:szCs w:val="16"/>
                <w:u w:val="single"/>
              </w:rPr>
            </w:pPr>
            <w:r w:rsidRPr="003D7342">
              <w:rPr>
                <w:rFonts w:ascii="Arimo" w:hAnsi="Arimo" w:cs="Arimo"/>
                <w:sz w:val="18"/>
                <w:szCs w:val="16"/>
              </w:rPr>
              <w:t xml:space="preserve">b. </w:t>
            </w:r>
            <w:r w:rsidRPr="003D7342">
              <w:rPr>
                <w:rFonts w:ascii="Arimo" w:hAnsi="Arimo" w:cs="Arimo"/>
                <w:sz w:val="18"/>
                <w:szCs w:val="16"/>
                <w:u w:val="single"/>
              </w:rPr>
              <w:t>Curso y/o programas de especialización</w:t>
            </w:r>
          </w:p>
          <w:p w:rsidR="009E6B61" w:rsidRPr="003D7342" w:rsidRDefault="00A86649" w:rsidP="003D7342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mo" w:hAnsi="Arimo" w:cs="Arimo"/>
                <w:sz w:val="18"/>
                <w:szCs w:val="16"/>
              </w:rPr>
            </w:pPr>
            <w:r>
              <w:rPr>
                <w:rFonts w:ascii="Arimo" w:hAnsi="Arimo" w:cs="Arimo"/>
                <w:sz w:val="18"/>
                <w:szCs w:val="16"/>
              </w:rPr>
              <w:t>No aplica</w:t>
            </w:r>
          </w:p>
        </w:tc>
      </w:tr>
      <w:tr w:rsidR="00403265" w:rsidRPr="003D7342" w:rsidTr="009E6B61">
        <w:trPr>
          <w:trHeight w:val="602"/>
          <w:jc w:val="center"/>
        </w:trPr>
        <w:tc>
          <w:tcPr>
            <w:tcW w:w="2527" w:type="dxa"/>
            <w:vMerge/>
            <w:vAlign w:val="center"/>
          </w:tcPr>
          <w:p w:rsidR="00403265" w:rsidRPr="003D7342" w:rsidRDefault="00403265" w:rsidP="009E6B61">
            <w:pPr>
              <w:pStyle w:val="Prrafodelista"/>
              <w:ind w:left="0"/>
              <w:jc w:val="center"/>
              <w:rPr>
                <w:rFonts w:ascii="Arimo" w:hAnsi="Arimo" w:cs="Arimo"/>
                <w:b/>
                <w:sz w:val="18"/>
                <w:szCs w:val="16"/>
              </w:rPr>
            </w:pPr>
          </w:p>
        </w:tc>
        <w:tc>
          <w:tcPr>
            <w:tcW w:w="5077" w:type="dxa"/>
          </w:tcPr>
          <w:p w:rsidR="00403265" w:rsidRPr="003D7342" w:rsidRDefault="00403265" w:rsidP="00246623">
            <w:pPr>
              <w:pStyle w:val="Prrafodelista"/>
              <w:ind w:left="0"/>
              <w:jc w:val="both"/>
              <w:rPr>
                <w:rFonts w:ascii="Arimo" w:hAnsi="Arimo" w:cs="Arimo"/>
                <w:sz w:val="18"/>
                <w:szCs w:val="16"/>
                <w:u w:val="single"/>
              </w:rPr>
            </w:pPr>
            <w:r w:rsidRPr="003D7342">
              <w:rPr>
                <w:rFonts w:ascii="Arimo" w:hAnsi="Arimo" w:cs="Arimo"/>
                <w:sz w:val="18"/>
                <w:szCs w:val="16"/>
              </w:rPr>
              <w:t xml:space="preserve">c. </w:t>
            </w:r>
            <w:r w:rsidRPr="003D7342">
              <w:rPr>
                <w:rFonts w:ascii="Arimo" w:hAnsi="Arimo" w:cs="Arimo"/>
                <w:sz w:val="18"/>
                <w:szCs w:val="16"/>
                <w:u w:val="single"/>
              </w:rPr>
              <w:t>Conocimiento en ofimática e idiomas</w:t>
            </w:r>
          </w:p>
          <w:p w:rsidR="003D7342" w:rsidRPr="008C6410" w:rsidRDefault="00A86649" w:rsidP="001367B3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mo" w:hAnsi="Arimo" w:cs="Arimo"/>
                <w:sz w:val="18"/>
                <w:szCs w:val="16"/>
                <w:u w:val="single"/>
              </w:rPr>
            </w:pPr>
            <w:r>
              <w:rPr>
                <w:rFonts w:ascii="Arimo" w:hAnsi="Arimo" w:cs="Arimo"/>
                <w:sz w:val="18"/>
                <w:szCs w:val="16"/>
              </w:rPr>
              <w:t>Intermedio</w:t>
            </w:r>
          </w:p>
        </w:tc>
      </w:tr>
      <w:tr w:rsidR="00403265" w:rsidRPr="003D7342" w:rsidTr="009E6B61">
        <w:trPr>
          <w:trHeight w:val="602"/>
          <w:jc w:val="center"/>
        </w:trPr>
        <w:tc>
          <w:tcPr>
            <w:tcW w:w="2527" w:type="dxa"/>
            <w:vMerge w:val="restart"/>
            <w:vAlign w:val="center"/>
          </w:tcPr>
          <w:p w:rsidR="00403265" w:rsidRPr="003D7342" w:rsidRDefault="00403265" w:rsidP="009E6B61">
            <w:pPr>
              <w:pStyle w:val="Prrafodelista"/>
              <w:ind w:left="0"/>
              <w:jc w:val="center"/>
              <w:rPr>
                <w:rFonts w:ascii="Arimo" w:hAnsi="Arimo" w:cs="Arimo"/>
                <w:b/>
                <w:sz w:val="18"/>
                <w:szCs w:val="16"/>
              </w:rPr>
            </w:pPr>
            <w:r w:rsidRPr="003D7342">
              <w:rPr>
                <w:rFonts w:ascii="Arimo" w:hAnsi="Arimo" w:cs="Arimo"/>
                <w:b/>
                <w:sz w:val="18"/>
                <w:szCs w:val="16"/>
              </w:rPr>
              <w:t>Experiencia</w:t>
            </w:r>
          </w:p>
        </w:tc>
        <w:tc>
          <w:tcPr>
            <w:tcW w:w="5077" w:type="dxa"/>
            <w:vAlign w:val="center"/>
          </w:tcPr>
          <w:p w:rsidR="00403265" w:rsidRPr="003D7342" w:rsidRDefault="00403265" w:rsidP="009E6B61">
            <w:pPr>
              <w:pStyle w:val="Prrafodelista"/>
              <w:ind w:left="0"/>
              <w:rPr>
                <w:rFonts w:ascii="Arimo" w:hAnsi="Arimo" w:cs="Arimo"/>
                <w:sz w:val="18"/>
                <w:szCs w:val="16"/>
                <w:u w:val="single"/>
              </w:rPr>
            </w:pPr>
            <w:r w:rsidRPr="003D7342">
              <w:rPr>
                <w:rFonts w:ascii="Arimo" w:hAnsi="Arimo" w:cs="Arimo"/>
                <w:sz w:val="18"/>
                <w:szCs w:val="16"/>
              </w:rPr>
              <w:t xml:space="preserve">a. </w:t>
            </w:r>
            <w:r w:rsidRPr="003D7342">
              <w:rPr>
                <w:rFonts w:ascii="Arimo" w:hAnsi="Arimo" w:cs="Arimo"/>
                <w:sz w:val="18"/>
                <w:szCs w:val="16"/>
                <w:u w:val="single"/>
              </w:rPr>
              <w:t>Experiencia General</w:t>
            </w:r>
          </w:p>
          <w:p w:rsidR="009E6B61" w:rsidRPr="003D7342" w:rsidRDefault="00A86649" w:rsidP="003D7342">
            <w:pPr>
              <w:pStyle w:val="Prrafodelista"/>
              <w:numPr>
                <w:ilvl w:val="0"/>
                <w:numId w:val="24"/>
              </w:numPr>
              <w:rPr>
                <w:rFonts w:ascii="Arimo" w:hAnsi="Arimo" w:cs="Arimo"/>
                <w:sz w:val="18"/>
                <w:szCs w:val="16"/>
              </w:rPr>
            </w:pPr>
            <w:r>
              <w:rPr>
                <w:rFonts w:ascii="Arimo" w:hAnsi="Arimo" w:cs="Arimo"/>
                <w:sz w:val="18"/>
                <w:szCs w:val="16"/>
              </w:rPr>
              <w:t>02 años</w:t>
            </w:r>
            <w:r w:rsidR="001367B3">
              <w:rPr>
                <w:rFonts w:ascii="Arimo" w:hAnsi="Arimo" w:cs="Arimo"/>
                <w:sz w:val="18"/>
                <w:szCs w:val="16"/>
              </w:rPr>
              <w:t xml:space="preserve"> de</w:t>
            </w:r>
            <w:r w:rsidR="003D7342" w:rsidRPr="003D7342">
              <w:rPr>
                <w:rFonts w:ascii="Arimo" w:hAnsi="Arimo" w:cs="Arimo"/>
                <w:sz w:val="18"/>
                <w:szCs w:val="16"/>
              </w:rPr>
              <w:t xml:space="preserve"> experiencia general</w:t>
            </w:r>
          </w:p>
        </w:tc>
      </w:tr>
      <w:tr w:rsidR="00403265" w:rsidRPr="003D7342" w:rsidTr="009E6B61">
        <w:trPr>
          <w:trHeight w:val="602"/>
          <w:jc w:val="center"/>
        </w:trPr>
        <w:tc>
          <w:tcPr>
            <w:tcW w:w="2527" w:type="dxa"/>
            <w:vMerge/>
            <w:vAlign w:val="center"/>
          </w:tcPr>
          <w:p w:rsidR="00403265" w:rsidRPr="003D7342" w:rsidRDefault="00403265" w:rsidP="009E6B61">
            <w:pPr>
              <w:pStyle w:val="Prrafodelista"/>
              <w:ind w:left="0"/>
              <w:jc w:val="center"/>
              <w:rPr>
                <w:rFonts w:ascii="Arimo" w:hAnsi="Arimo" w:cs="Arimo"/>
                <w:b/>
                <w:sz w:val="20"/>
              </w:rPr>
            </w:pPr>
          </w:p>
        </w:tc>
        <w:tc>
          <w:tcPr>
            <w:tcW w:w="5077" w:type="dxa"/>
            <w:vAlign w:val="center"/>
          </w:tcPr>
          <w:p w:rsidR="00403265" w:rsidRPr="003D7342" w:rsidRDefault="00403265" w:rsidP="009E6B61">
            <w:pPr>
              <w:pStyle w:val="Prrafodelista"/>
              <w:ind w:left="0"/>
              <w:rPr>
                <w:rFonts w:ascii="Arimo" w:hAnsi="Arimo" w:cs="Arimo"/>
                <w:sz w:val="18"/>
                <w:szCs w:val="16"/>
                <w:u w:val="single"/>
              </w:rPr>
            </w:pPr>
            <w:r w:rsidRPr="003D7342">
              <w:rPr>
                <w:rFonts w:ascii="Arimo" w:hAnsi="Arimo" w:cs="Arimo"/>
                <w:sz w:val="18"/>
                <w:szCs w:val="16"/>
              </w:rPr>
              <w:t xml:space="preserve">b. </w:t>
            </w:r>
            <w:r w:rsidRPr="003D7342">
              <w:rPr>
                <w:rFonts w:ascii="Arimo" w:hAnsi="Arimo" w:cs="Arimo"/>
                <w:sz w:val="18"/>
                <w:szCs w:val="16"/>
                <w:u w:val="single"/>
              </w:rPr>
              <w:t>Experiencia especifica en el puesto</w:t>
            </w:r>
          </w:p>
          <w:p w:rsidR="009E6B61" w:rsidRPr="003D7342" w:rsidRDefault="00A86649" w:rsidP="003D7342">
            <w:pPr>
              <w:pStyle w:val="Prrafodelista"/>
              <w:numPr>
                <w:ilvl w:val="0"/>
                <w:numId w:val="24"/>
              </w:numPr>
              <w:rPr>
                <w:rFonts w:ascii="Arimo" w:hAnsi="Arimo" w:cs="Arimo"/>
                <w:b/>
                <w:sz w:val="20"/>
              </w:rPr>
            </w:pPr>
            <w:r>
              <w:rPr>
                <w:rFonts w:ascii="Arimo" w:hAnsi="Arimo" w:cs="Arimo"/>
                <w:sz w:val="18"/>
                <w:szCs w:val="16"/>
              </w:rPr>
              <w:t>02 años</w:t>
            </w:r>
            <w:r w:rsidR="001367B3">
              <w:rPr>
                <w:rFonts w:ascii="Arimo" w:hAnsi="Arimo" w:cs="Arimo"/>
                <w:sz w:val="18"/>
                <w:szCs w:val="16"/>
              </w:rPr>
              <w:t xml:space="preserve"> de experiencia  en el puesto</w:t>
            </w:r>
          </w:p>
        </w:tc>
      </w:tr>
      <w:tr w:rsidR="00403265" w:rsidRPr="003D7342" w:rsidTr="009E6B61">
        <w:trPr>
          <w:trHeight w:val="602"/>
          <w:jc w:val="center"/>
        </w:trPr>
        <w:tc>
          <w:tcPr>
            <w:tcW w:w="2527" w:type="dxa"/>
            <w:vMerge/>
            <w:vAlign w:val="center"/>
          </w:tcPr>
          <w:p w:rsidR="00403265" w:rsidRPr="003D7342" w:rsidRDefault="00403265" w:rsidP="009E6B61">
            <w:pPr>
              <w:pStyle w:val="Prrafodelista"/>
              <w:ind w:left="0"/>
              <w:jc w:val="center"/>
              <w:rPr>
                <w:rFonts w:ascii="Arimo" w:hAnsi="Arimo" w:cs="Arimo"/>
                <w:b/>
                <w:sz w:val="20"/>
              </w:rPr>
            </w:pPr>
          </w:p>
        </w:tc>
        <w:tc>
          <w:tcPr>
            <w:tcW w:w="5077" w:type="dxa"/>
            <w:vAlign w:val="center"/>
          </w:tcPr>
          <w:p w:rsidR="00403265" w:rsidRPr="003D7342" w:rsidRDefault="00403265" w:rsidP="009E6B61">
            <w:pPr>
              <w:pStyle w:val="Prrafodelista"/>
              <w:ind w:left="0"/>
              <w:rPr>
                <w:rFonts w:ascii="Arimo" w:hAnsi="Arimo" w:cs="Arimo"/>
                <w:sz w:val="18"/>
                <w:szCs w:val="16"/>
                <w:u w:val="single"/>
              </w:rPr>
            </w:pPr>
            <w:r w:rsidRPr="003D7342">
              <w:rPr>
                <w:rFonts w:ascii="Arimo" w:hAnsi="Arimo" w:cs="Arimo"/>
                <w:sz w:val="18"/>
                <w:szCs w:val="16"/>
              </w:rPr>
              <w:t xml:space="preserve">c. </w:t>
            </w:r>
            <w:r w:rsidRPr="003D7342">
              <w:rPr>
                <w:rFonts w:ascii="Arimo" w:hAnsi="Arimo" w:cs="Arimo"/>
                <w:sz w:val="18"/>
                <w:szCs w:val="16"/>
                <w:u w:val="single"/>
              </w:rPr>
              <w:t>Experiencia en el puesto en el sector público</w:t>
            </w:r>
          </w:p>
          <w:p w:rsidR="009E6B61" w:rsidRPr="003D7342" w:rsidRDefault="00A86649" w:rsidP="003D7342">
            <w:pPr>
              <w:pStyle w:val="Prrafodelista"/>
              <w:numPr>
                <w:ilvl w:val="0"/>
                <w:numId w:val="24"/>
              </w:numPr>
              <w:rPr>
                <w:rFonts w:ascii="Arimo" w:hAnsi="Arimo" w:cs="Arimo"/>
                <w:sz w:val="18"/>
                <w:szCs w:val="16"/>
              </w:rPr>
            </w:pPr>
            <w:r>
              <w:rPr>
                <w:rFonts w:ascii="Arimo" w:hAnsi="Arimo" w:cs="Arimo"/>
                <w:sz w:val="18"/>
                <w:szCs w:val="16"/>
              </w:rPr>
              <w:t>01 año</w:t>
            </w:r>
            <w:r w:rsidR="001367B3">
              <w:rPr>
                <w:rFonts w:ascii="Arimo" w:hAnsi="Arimo" w:cs="Arimo"/>
                <w:sz w:val="18"/>
                <w:szCs w:val="16"/>
              </w:rPr>
              <w:t xml:space="preserve"> meses de experiencia</w:t>
            </w:r>
          </w:p>
        </w:tc>
      </w:tr>
      <w:tr w:rsidR="00403265" w:rsidRPr="003D7342" w:rsidTr="009E6B61">
        <w:trPr>
          <w:trHeight w:val="778"/>
          <w:jc w:val="center"/>
        </w:trPr>
        <w:tc>
          <w:tcPr>
            <w:tcW w:w="2527" w:type="dxa"/>
            <w:vAlign w:val="center"/>
          </w:tcPr>
          <w:p w:rsidR="00403265" w:rsidRPr="003D7342" w:rsidRDefault="00403265" w:rsidP="009E6B61">
            <w:pPr>
              <w:pStyle w:val="Prrafodelista"/>
              <w:ind w:left="0"/>
              <w:jc w:val="center"/>
              <w:rPr>
                <w:rFonts w:ascii="Arimo" w:hAnsi="Arimo" w:cs="Arimo"/>
                <w:b/>
                <w:sz w:val="20"/>
              </w:rPr>
            </w:pPr>
            <w:r w:rsidRPr="003D7342">
              <w:rPr>
                <w:rFonts w:ascii="Arimo" w:hAnsi="Arimo" w:cs="Arimo"/>
                <w:b/>
                <w:sz w:val="18"/>
                <w:szCs w:val="16"/>
              </w:rPr>
              <w:t>Aspectos Complementarios</w:t>
            </w:r>
          </w:p>
        </w:tc>
        <w:tc>
          <w:tcPr>
            <w:tcW w:w="5077" w:type="dxa"/>
            <w:vAlign w:val="center"/>
          </w:tcPr>
          <w:p w:rsidR="00403265" w:rsidRPr="003D7342" w:rsidRDefault="003D7342" w:rsidP="003D7342">
            <w:pPr>
              <w:pStyle w:val="Prrafodelista"/>
              <w:numPr>
                <w:ilvl w:val="0"/>
                <w:numId w:val="24"/>
              </w:numPr>
              <w:rPr>
                <w:rFonts w:ascii="Arimo" w:hAnsi="Arimo" w:cs="Arimo"/>
                <w:sz w:val="18"/>
                <w:szCs w:val="16"/>
              </w:rPr>
            </w:pPr>
            <w:r w:rsidRPr="003D7342">
              <w:rPr>
                <w:rFonts w:ascii="Arimo" w:hAnsi="Arimo" w:cs="Arimo"/>
                <w:sz w:val="18"/>
                <w:szCs w:val="16"/>
              </w:rPr>
              <w:t>No tener impedimento para contratar con el estado.</w:t>
            </w:r>
          </w:p>
        </w:tc>
      </w:tr>
      <w:tr w:rsidR="00403265" w:rsidTr="009E6B61">
        <w:trPr>
          <w:trHeight w:val="691"/>
          <w:jc w:val="center"/>
        </w:trPr>
        <w:tc>
          <w:tcPr>
            <w:tcW w:w="2527" w:type="dxa"/>
            <w:vAlign w:val="center"/>
          </w:tcPr>
          <w:p w:rsidR="00403265" w:rsidRDefault="00403265" w:rsidP="009E6B61">
            <w:pPr>
              <w:pStyle w:val="Prrafodelista"/>
              <w:ind w:left="0"/>
              <w:jc w:val="center"/>
              <w:rPr>
                <w:rFonts w:ascii="Arimo" w:hAnsi="Arimo" w:cs="Arimo"/>
                <w:b/>
                <w:sz w:val="20"/>
                <w:szCs w:val="16"/>
              </w:rPr>
            </w:pPr>
            <w:r>
              <w:rPr>
                <w:rFonts w:ascii="Arimo" w:hAnsi="Arimo" w:cs="Arimo"/>
                <w:b/>
                <w:sz w:val="20"/>
                <w:szCs w:val="16"/>
              </w:rPr>
              <w:t>Habilidades o Competencias</w:t>
            </w:r>
          </w:p>
        </w:tc>
        <w:tc>
          <w:tcPr>
            <w:tcW w:w="5077" w:type="dxa"/>
            <w:vAlign w:val="center"/>
          </w:tcPr>
          <w:p w:rsidR="001367B3" w:rsidRPr="00A86649" w:rsidRDefault="00A86649" w:rsidP="00A86649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mo" w:hAnsi="Arimo" w:cs="Arimo"/>
                <w:sz w:val="20"/>
                <w:szCs w:val="16"/>
              </w:rPr>
            </w:pPr>
            <w:r>
              <w:rPr>
                <w:rFonts w:ascii="Arimo" w:hAnsi="Arimo" w:cs="Arimo"/>
                <w:sz w:val="20"/>
                <w:szCs w:val="16"/>
              </w:rPr>
              <w:t>Capacidad de trabajo en equipo, probidad, integridad, orientación al usuario y comunicación efectiva e iniciativa</w:t>
            </w:r>
            <w:r w:rsidR="001367B3" w:rsidRPr="00A86649">
              <w:rPr>
                <w:rFonts w:ascii="Arimo" w:hAnsi="Arimo" w:cs="Arimo"/>
                <w:sz w:val="20"/>
                <w:szCs w:val="16"/>
              </w:rPr>
              <w:t xml:space="preserve">. </w:t>
            </w:r>
            <w:r w:rsidR="001367B3" w:rsidRPr="00A86649">
              <w:rPr>
                <w:sz w:val="20"/>
                <w:szCs w:val="20"/>
              </w:rPr>
              <w:t xml:space="preserve"> </w:t>
            </w:r>
          </w:p>
        </w:tc>
      </w:tr>
    </w:tbl>
    <w:p w:rsidR="00222545" w:rsidRDefault="00222545" w:rsidP="00222545">
      <w:pPr>
        <w:pStyle w:val="Prrafodelista"/>
        <w:ind w:left="426"/>
        <w:jc w:val="both"/>
        <w:rPr>
          <w:rFonts w:ascii="Arimo" w:hAnsi="Arimo" w:cs="Arimo"/>
          <w:b/>
          <w:sz w:val="20"/>
        </w:rPr>
      </w:pPr>
    </w:p>
    <w:p w:rsidR="00222545" w:rsidRDefault="00222545" w:rsidP="00222545">
      <w:pPr>
        <w:pStyle w:val="Prrafodelista"/>
        <w:ind w:left="426"/>
        <w:jc w:val="both"/>
        <w:rPr>
          <w:rFonts w:ascii="Arimo" w:hAnsi="Arimo" w:cs="Arimo"/>
          <w:b/>
          <w:sz w:val="20"/>
        </w:rPr>
      </w:pPr>
    </w:p>
    <w:p w:rsidR="00CE20E4" w:rsidRPr="003D7342" w:rsidRDefault="00CE20E4" w:rsidP="00205463">
      <w:pPr>
        <w:pStyle w:val="Prrafodelista"/>
        <w:numPr>
          <w:ilvl w:val="0"/>
          <w:numId w:val="18"/>
        </w:numPr>
        <w:ind w:left="426" w:hanging="426"/>
        <w:jc w:val="both"/>
        <w:rPr>
          <w:rFonts w:ascii="Arimo" w:hAnsi="Arimo" w:cs="Arimo"/>
          <w:b/>
          <w:sz w:val="20"/>
        </w:rPr>
      </w:pPr>
      <w:r w:rsidRPr="003D7342">
        <w:rPr>
          <w:rFonts w:ascii="Arimo" w:hAnsi="Arimo" w:cs="Arimo"/>
          <w:b/>
          <w:sz w:val="20"/>
        </w:rPr>
        <w:lastRenderedPageBreak/>
        <w:t>CARACTERÍSTICAS DEL PUESTO</w:t>
      </w:r>
    </w:p>
    <w:p w:rsidR="0067518B" w:rsidRPr="003D7342" w:rsidRDefault="0067518B" w:rsidP="0067518B">
      <w:pPr>
        <w:pStyle w:val="Prrafodelista"/>
        <w:ind w:left="426"/>
        <w:jc w:val="both"/>
        <w:rPr>
          <w:rFonts w:ascii="Arimo" w:hAnsi="Arimo" w:cs="Arimo"/>
          <w:b/>
          <w:sz w:val="20"/>
        </w:rPr>
      </w:pPr>
    </w:p>
    <w:p w:rsidR="00BB7428" w:rsidRPr="003D7342" w:rsidRDefault="00BB7428" w:rsidP="00205463">
      <w:pPr>
        <w:pStyle w:val="Prrafodelista"/>
        <w:numPr>
          <w:ilvl w:val="1"/>
          <w:numId w:val="19"/>
        </w:numPr>
        <w:ind w:left="851" w:hanging="425"/>
        <w:jc w:val="both"/>
        <w:rPr>
          <w:rFonts w:ascii="Arimo" w:hAnsi="Arimo" w:cs="Arimo"/>
          <w:b/>
          <w:sz w:val="20"/>
        </w:rPr>
      </w:pPr>
      <w:r w:rsidRPr="003D7342">
        <w:rPr>
          <w:rFonts w:ascii="Arimo" w:hAnsi="Arimo" w:cs="Arimo"/>
          <w:b/>
          <w:sz w:val="20"/>
        </w:rPr>
        <w:t>Misión del puesto</w:t>
      </w:r>
    </w:p>
    <w:p w:rsidR="0067518B" w:rsidRPr="003D7342" w:rsidRDefault="00A86649" w:rsidP="0067518B">
      <w:pPr>
        <w:pStyle w:val="Prrafodelista"/>
        <w:ind w:left="786"/>
        <w:jc w:val="both"/>
        <w:rPr>
          <w:rFonts w:ascii="Arimo" w:hAnsi="Arimo" w:cs="Arimo"/>
          <w:sz w:val="20"/>
        </w:rPr>
      </w:pPr>
      <w:r>
        <w:rPr>
          <w:rFonts w:ascii="Arimo" w:hAnsi="Arimo" w:cs="Arimo"/>
          <w:sz w:val="20"/>
        </w:rPr>
        <w:t>Mejorar la salud pública mediante la prevención de aparición de enfermedades zoonoticas y enfermedades transmitidas por alimentos de origen animal.</w:t>
      </w:r>
    </w:p>
    <w:p w:rsidR="0067518B" w:rsidRPr="003D7342" w:rsidRDefault="0067518B" w:rsidP="0067518B">
      <w:pPr>
        <w:pStyle w:val="Prrafodelista"/>
        <w:ind w:left="786"/>
        <w:jc w:val="both"/>
        <w:rPr>
          <w:rFonts w:ascii="Arimo" w:hAnsi="Arimo" w:cs="Arimo"/>
          <w:b/>
          <w:sz w:val="20"/>
        </w:rPr>
      </w:pPr>
    </w:p>
    <w:p w:rsidR="0067518B" w:rsidRPr="003D7342" w:rsidRDefault="00BB7428" w:rsidP="00EE1736">
      <w:pPr>
        <w:pStyle w:val="Prrafodelista"/>
        <w:numPr>
          <w:ilvl w:val="1"/>
          <w:numId w:val="19"/>
        </w:numPr>
        <w:ind w:left="851" w:hanging="425"/>
        <w:jc w:val="both"/>
        <w:rPr>
          <w:rFonts w:ascii="Arimo" w:hAnsi="Arimo" w:cs="Arimo"/>
          <w:b/>
          <w:sz w:val="20"/>
        </w:rPr>
      </w:pPr>
      <w:r w:rsidRPr="003D7342">
        <w:rPr>
          <w:rFonts w:ascii="Arimo" w:hAnsi="Arimo" w:cs="Arimo"/>
          <w:b/>
          <w:sz w:val="20"/>
        </w:rPr>
        <w:t>Función del puesto</w:t>
      </w:r>
    </w:p>
    <w:p w:rsidR="004624B6" w:rsidRDefault="00FC4B0C" w:rsidP="00A86649">
      <w:pPr>
        <w:pStyle w:val="Prrafodelista"/>
        <w:jc w:val="both"/>
        <w:rPr>
          <w:rFonts w:ascii="Arimo" w:hAnsi="Arimo" w:cs="Arimo"/>
          <w:sz w:val="20"/>
        </w:rPr>
      </w:pPr>
      <w:r>
        <w:rPr>
          <w:rFonts w:ascii="Arimo" w:hAnsi="Arimo" w:cs="Arimo"/>
          <w:sz w:val="20"/>
        </w:rPr>
        <w:t>a)</w:t>
      </w:r>
      <w:r w:rsidR="00FF46A3" w:rsidRPr="00FF46A3">
        <w:rPr>
          <w:rFonts w:ascii="Arimo" w:hAnsi="Arimo" w:cs="Arimo"/>
          <w:sz w:val="20"/>
        </w:rPr>
        <w:t xml:space="preserve"> </w:t>
      </w:r>
      <w:r w:rsidR="00A86649">
        <w:rPr>
          <w:rFonts w:ascii="Arimo" w:hAnsi="Arimo" w:cs="Arimo"/>
          <w:sz w:val="20"/>
        </w:rPr>
        <w:t>Atender documentos referentes a casos de zoonosis, tenencia responsable.</w:t>
      </w:r>
    </w:p>
    <w:p w:rsidR="00A86649" w:rsidRDefault="00A86649" w:rsidP="00A86649">
      <w:pPr>
        <w:pStyle w:val="Prrafodelista"/>
        <w:jc w:val="both"/>
        <w:rPr>
          <w:rFonts w:ascii="Arimo" w:hAnsi="Arimo" w:cs="Arimo"/>
          <w:sz w:val="20"/>
        </w:rPr>
      </w:pPr>
      <w:r>
        <w:rPr>
          <w:rFonts w:ascii="Arimo" w:hAnsi="Arimo" w:cs="Arimo"/>
          <w:sz w:val="20"/>
        </w:rPr>
        <w:t>b) Realizar acciones de prevención en vigilancia y control de vectores que transmiten enfermedades metaxenicas.</w:t>
      </w:r>
    </w:p>
    <w:p w:rsidR="00596803" w:rsidRDefault="00596803" w:rsidP="00A86649">
      <w:pPr>
        <w:pStyle w:val="Prrafodelista"/>
        <w:jc w:val="both"/>
        <w:rPr>
          <w:rFonts w:ascii="Arimo" w:hAnsi="Arimo" w:cs="Arimo"/>
          <w:sz w:val="20"/>
        </w:rPr>
      </w:pPr>
      <w:r>
        <w:rPr>
          <w:rFonts w:ascii="Arimo" w:hAnsi="Arimo" w:cs="Arimo"/>
          <w:sz w:val="20"/>
        </w:rPr>
        <w:t>c) Ejecutar las actividades de capacitación en buenas prácticas de producción e higiene, buenas prácticas de manipulación de alimentos, buenas prácticas de transporte y almacenamiento a los actores de la cadena agroalimentaria para la mejora de la cadena de suministro de alimentos.</w:t>
      </w:r>
    </w:p>
    <w:p w:rsidR="00596803" w:rsidRDefault="00596803" w:rsidP="00A86649">
      <w:pPr>
        <w:pStyle w:val="Prrafodelista"/>
        <w:jc w:val="both"/>
        <w:rPr>
          <w:rFonts w:ascii="Arimo" w:hAnsi="Arimo" w:cs="Arimo"/>
          <w:sz w:val="20"/>
        </w:rPr>
      </w:pPr>
      <w:r>
        <w:rPr>
          <w:rFonts w:ascii="Arimo" w:hAnsi="Arimo" w:cs="Arimo"/>
          <w:sz w:val="20"/>
        </w:rPr>
        <w:t>d) Coordinar con autoridades y asociaciones de consumidores sobre las actividades relacionadas al transporte y comercio local de alimentos agropecuarios primarios para protección de la salud de los consumidores.</w:t>
      </w:r>
    </w:p>
    <w:p w:rsidR="00596803" w:rsidRDefault="00596803" w:rsidP="00A86649">
      <w:pPr>
        <w:pStyle w:val="Prrafodelista"/>
        <w:jc w:val="both"/>
        <w:rPr>
          <w:rFonts w:ascii="Arimo" w:hAnsi="Arimo" w:cs="Arimo"/>
          <w:sz w:val="20"/>
        </w:rPr>
      </w:pPr>
      <w:r>
        <w:rPr>
          <w:rFonts w:ascii="Arimo" w:hAnsi="Arimo" w:cs="Arimo"/>
          <w:sz w:val="20"/>
        </w:rPr>
        <w:t>e) Atender las consultas de la comunidad en temas relacionados a inocuidad de los alimentos agropecuarios de producción y procesamiento primario y piensos.</w:t>
      </w:r>
    </w:p>
    <w:p w:rsidR="00596803" w:rsidRDefault="00596803" w:rsidP="00A86649">
      <w:pPr>
        <w:pStyle w:val="Prrafodelista"/>
        <w:jc w:val="both"/>
        <w:rPr>
          <w:rFonts w:ascii="Arimo" w:hAnsi="Arimo" w:cs="Arimo"/>
          <w:sz w:val="20"/>
        </w:rPr>
      </w:pPr>
      <w:r>
        <w:rPr>
          <w:rFonts w:ascii="Arimo" w:hAnsi="Arimo" w:cs="Arimo"/>
          <w:sz w:val="20"/>
        </w:rPr>
        <w:t>f) Coordinar, programar y ejecutar campañas para la prevención de enfermedades zoonoticas en coordinación con los organismos competentes.</w:t>
      </w:r>
    </w:p>
    <w:p w:rsidR="00596803" w:rsidRDefault="00596803" w:rsidP="00A86649">
      <w:pPr>
        <w:pStyle w:val="Prrafodelista"/>
        <w:jc w:val="both"/>
        <w:rPr>
          <w:rFonts w:ascii="Arimo" w:hAnsi="Arimo" w:cs="Arimo"/>
          <w:sz w:val="20"/>
        </w:rPr>
      </w:pPr>
      <w:r>
        <w:rPr>
          <w:rFonts w:ascii="Arimo" w:hAnsi="Arimo" w:cs="Arimo"/>
          <w:sz w:val="20"/>
        </w:rPr>
        <w:t>g) Encargarse de la vigilancia sanitaria de puestos de ventas de alimentos agropecuarios primarios y piensos.</w:t>
      </w:r>
    </w:p>
    <w:p w:rsidR="00FF46A3" w:rsidRPr="003D7342" w:rsidRDefault="00FF46A3" w:rsidP="00FF46A3">
      <w:pPr>
        <w:pStyle w:val="Prrafodelista"/>
        <w:rPr>
          <w:rFonts w:ascii="Arimo" w:hAnsi="Arimo" w:cs="Arimo"/>
          <w:b/>
          <w:sz w:val="20"/>
        </w:rPr>
      </w:pPr>
    </w:p>
    <w:p w:rsidR="00BB7428" w:rsidRPr="003D7342" w:rsidRDefault="00BB7428" w:rsidP="00EE1736">
      <w:pPr>
        <w:pStyle w:val="Prrafodelista"/>
        <w:numPr>
          <w:ilvl w:val="1"/>
          <w:numId w:val="19"/>
        </w:numPr>
        <w:ind w:left="851" w:hanging="425"/>
        <w:jc w:val="both"/>
        <w:rPr>
          <w:rFonts w:ascii="Arimo" w:hAnsi="Arimo" w:cs="Arimo"/>
          <w:b/>
          <w:sz w:val="20"/>
        </w:rPr>
      </w:pPr>
      <w:r w:rsidRPr="003D7342">
        <w:rPr>
          <w:rFonts w:ascii="Arimo" w:hAnsi="Arimo" w:cs="Arimo"/>
          <w:b/>
          <w:sz w:val="20"/>
        </w:rPr>
        <w:t>Coordinaciones principales</w:t>
      </w:r>
    </w:p>
    <w:p w:rsidR="00BB7428" w:rsidRPr="003D7342" w:rsidRDefault="00BB7428" w:rsidP="00205463">
      <w:pPr>
        <w:pStyle w:val="Prrafodelista"/>
        <w:numPr>
          <w:ilvl w:val="2"/>
          <w:numId w:val="19"/>
        </w:numPr>
        <w:ind w:left="1560"/>
        <w:jc w:val="both"/>
        <w:rPr>
          <w:rFonts w:ascii="Arimo" w:hAnsi="Arimo" w:cs="Arimo"/>
          <w:b/>
          <w:sz w:val="20"/>
        </w:rPr>
      </w:pPr>
      <w:r w:rsidRPr="003D7342">
        <w:rPr>
          <w:rFonts w:ascii="Arimo" w:hAnsi="Arimo" w:cs="Arimo"/>
          <w:b/>
          <w:sz w:val="20"/>
        </w:rPr>
        <w:t>Coordinaciones internas</w:t>
      </w:r>
    </w:p>
    <w:p w:rsidR="0067518B" w:rsidRDefault="00596803" w:rsidP="0067518B">
      <w:pPr>
        <w:pStyle w:val="Prrafodelista"/>
        <w:ind w:left="1560"/>
        <w:jc w:val="both"/>
        <w:rPr>
          <w:rFonts w:ascii="Arimo" w:hAnsi="Arimo" w:cs="Arimo"/>
          <w:sz w:val="20"/>
        </w:rPr>
      </w:pPr>
      <w:r>
        <w:rPr>
          <w:rFonts w:ascii="Arimo" w:hAnsi="Arimo" w:cs="Arimo"/>
          <w:sz w:val="20"/>
        </w:rPr>
        <w:t>Con el cuerpo de inspectores de la Sub Gerencia de prevención y promoción de la salud.</w:t>
      </w:r>
    </w:p>
    <w:p w:rsidR="00BE0B4C" w:rsidRPr="003D7342" w:rsidRDefault="00BE0B4C" w:rsidP="0067518B">
      <w:pPr>
        <w:pStyle w:val="Prrafodelista"/>
        <w:ind w:left="1560"/>
        <w:jc w:val="both"/>
        <w:rPr>
          <w:rFonts w:ascii="Arimo" w:hAnsi="Arimo" w:cs="Arimo"/>
          <w:sz w:val="20"/>
        </w:rPr>
      </w:pPr>
    </w:p>
    <w:p w:rsidR="00BB7428" w:rsidRPr="003D7342" w:rsidRDefault="00BB7428" w:rsidP="00205463">
      <w:pPr>
        <w:pStyle w:val="Prrafodelista"/>
        <w:numPr>
          <w:ilvl w:val="2"/>
          <w:numId w:val="19"/>
        </w:numPr>
        <w:ind w:left="1560"/>
        <w:jc w:val="both"/>
        <w:rPr>
          <w:rFonts w:ascii="Arimo" w:hAnsi="Arimo" w:cs="Arimo"/>
          <w:b/>
          <w:sz w:val="20"/>
        </w:rPr>
      </w:pPr>
      <w:r w:rsidRPr="003D7342">
        <w:rPr>
          <w:rFonts w:ascii="Arimo" w:hAnsi="Arimo" w:cs="Arimo"/>
          <w:b/>
          <w:sz w:val="20"/>
        </w:rPr>
        <w:t>Coordinaciones externas</w:t>
      </w:r>
    </w:p>
    <w:p w:rsidR="0067518B" w:rsidRPr="003D7342" w:rsidRDefault="00596803" w:rsidP="0067518B">
      <w:pPr>
        <w:pStyle w:val="Prrafodelista"/>
        <w:ind w:left="1560"/>
        <w:jc w:val="both"/>
        <w:rPr>
          <w:rFonts w:ascii="Arimo" w:hAnsi="Arimo" w:cs="Arimo"/>
          <w:sz w:val="20"/>
        </w:rPr>
      </w:pPr>
      <w:r>
        <w:rPr>
          <w:rFonts w:ascii="Arimo" w:hAnsi="Arimo" w:cs="Arimo"/>
          <w:sz w:val="20"/>
        </w:rPr>
        <w:t>Centros de salud de la jurisdicción de los olivos / DIRIS lima  Norte MINSA.</w:t>
      </w:r>
    </w:p>
    <w:p w:rsidR="001E110C" w:rsidRDefault="001E110C" w:rsidP="001E110C">
      <w:pPr>
        <w:pStyle w:val="Prrafodelista"/>
        <w:ind w:left="426"/>
        <w:jc w:val="both"/>
        <w:rPr>
          <w:rFonts w:ascii="Arimo" w:hAnsi="Arimo" w:cs="Arimo"/>
          <w:b/>
          <w:sz w:val="20"/>
        </w:rPr>
      </w:pPr>
    </w:p>
    <w:p w:rsidR="004624B6" w:rsidRPr="00596803" w:rsidRDefault="004624B6" w:rsidP="00596803">
      <w:pPr>
        <w:jc w:val="both"/>
        <w:rPr>
          <w:rFonts w:ascii="Arimo" w:hAnsi="Arimo" w:cs="Arimo"/>
          <w:b/>
          <w:sz w:val="20"/>
        </w:rPr>
      </w:pPr>
    </w:p>
    <w:p w:rsidR="00222545" w:rsidRPr="003D7342" w:rsidRDefault="00222545" w:rsidP="001E110C">
      <w:pPr>
        <w:pStyle w:val="Prrafodelista"/>
        <w:ind w:left="426"/>
        <w:jc w:val="both"/>
        <w:rPr>
          <w:rFonts w:ascii="Arimo" w:hAnsi="Arimo" w:cs="Arimo"/>
          <w:b/>
          <w:sz w:val="20"/>
        </w:rPr>
      </w:pPr>
    </w:p>
    <w:p w:rsidR="00CE20E4" w:rsidRPr="003D7342" w:rsidRDefault="00CE20E4" w:rsidP="00EE1736">
      <w:pPr>
        <w:pStyle w:val="Prrafodelista"/>
        <w:numPr>
          <w:ilvl w:val="0"/>
          <w:numId w:val="18"/>
        </w:numPr>
        <w:ind w:left="426" w:hanging="426"/>
        <w:jc w:val="both"/>
        <w:rPr>
          <w:rFonts w:ascii="Arimo" w:hAnsi="Arimo" w:cs="Arimo"/>
          <w:b/>
          <w:sz w:val="20"/>
        </w:rPr>
      </w:pPr>
      <w:r w:rsidRPr="003D7342">
        <w:rPr>
          <w:rFonts w:ascii="Arimo" w:hAnsi="Arimo" w:cs="Arimo"/>
          <w:b/>
          <w:sz w:val="20"/>
        </w:rPr>
        <w:t>CONDICIONES ESENCIALES DEL CONTRATO</w:t>
      </w:r>
    </w:p>
    <w:tbl>
      <w:tblPr>
        <w:tblW w:w="7513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4453"/>
      </w:tblGrid>
      <w:tr w:rsidR="00DA7D11" w:rsidRPr="00DA7D11" w:rsidTr="00246623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181"/>
            <w:vAlign w:val="bottom"/>
            <w:hideMark/>
          </w:tcPr>
          <w:p w:rsidR="00DA7D11" w:rsidRPr="003D7342" w:rsidRDefault="00DA7D11" w:rsidP="00DA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0"/>
                <w:lang w:eastAsia="es-PE"/>
              </w:rPr>
            </w:pPr>
            <w:r w:rsidRPr="003D7342">
              <w:rPr>
                <w:rFonts w:ascii="Calibri" w:eastAsia="Times New Roman" w:hAnsi="Calibri" w:cs="Calibri"/>
                <w:b/>
                <w:bCs/>
                <w:color w:val="333333"/>
                <w:sz w:val="20"/>
                <w:lang w:eastAsia="es-PE"/>
              </w:rPr>
              <w:t>CONDICIONES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181"/>
            <w:vAlign w:val="bottom"/>
            <w:hideMark/>
          </w:tcPr>
          <w:p w:rsidR="00DA7D11" w:rsidRPr="003D7342" w:rsidRDefault="00DA7D11" w:rsidP="00DA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0"/>
                <w:lang w:eastAsia="es-PE"/>
              </w:rPr>
            </w:pPr>
            <w:r w:rsidRPr="003D7342">
              <w:rPr>
                <w:rFonts w:ascii="Calibri" w:eastAsia="Times New Roman" w:hAnsi="Calibri" w:cs="Calibri"/>
                <w:b/>
                <w:bCs/>
                <w:color w:val="333333"/>
                <w:sz w:val="20"/>
                <w:lang w:eastAsia="es-PE"/>
              </w:rPr>
              <w:t>DETALLE</w:t>
            </w:r>
          </w:p>
        </w:tc>
      </w:tr>
      <w:tr w:rsidR="00DA7D11" w:rsidRPr="00DA7D11" w:rsidTr="0067518B">
        <w:trPr>
          <w:trHeight w:val="52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D11" w:rsidRPr="003D7342" w:rsidRDefault="00DA7D11" w:rsidP="00DA7D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lang w:eastAsia="es-PE"/>
              </w:rPr>
            </w:pPr>
            <w:r w:rsidRPr="003D7342">
              <w:rPr>
                <w:rFonts w:ascii="Calibri" w:eastAsia="Times New Roman" w:hAnsi="Calibri" w:cs="Calibri"/>
                <w:b/>
                <w:bCs/>
                <w:color w:val="333333"/>
                <w:sz w:val="20"/>
                <w:lang w:eastAsia="es-PE"/>
              </w:rPr>
              <w:t>Lugar de prestación del servicio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D11" w:rsidRPr="003D7342" w:rsidRDefault="004624B6" w:rsidP="0059680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0"/>
                <w:lang w:eastAsia="es-PE"/>
              </w:rPr>
            </w:pPr>
            <w:r w:rsidRPr="004624B6">
              <w:rPr>
                <w:rFonts w:ascii="Calibri" w:eastAsia="Times New Roman" w:hAnsi="Calibri" w:cs="Calibri"/>
                <w:color w:val="333333"/>
                <w:sz w:val="20"/>
                <w:lang w:eastAsia="es-PE"/>
              </w:rPr>
              <w:t xml:space="preserve">Subgerencia de </w:t>
            </w:r>
            <w:r w:rsidR="00596803">
              <w:rPr>
                <w:rFonts w:ascii="Calibri" w:eastAsia="Times New Roman" w:hAnsi="Calibri" w:cs="Calibri"/>
                <w:color w:val="333333"/>
                <w:sz w:val="20"/>
                <w:lang w:eastAsia="es-PE"/>
              </w:rPr>
              <w:t>Prevención y Promoción de la salud.</w:t>
            </w:r>
          </w:p>
        </w:tc>
      </w:tr>
      <w:tr w:rsidR="00DA7D11" w:rsidRPr="00DA7D11" w:rsidTr="0067518B">
        <w:trPr>
          <w:trHeight w:val="375"/>
        </w:trPr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D11" w:rsidRPr="003D7342" w:rsidRDefault="00DA7D11" w:rsidP="00DA7D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lang w:eastAsia="es-PE"/>
              </w:rPr>
            </w:pPr>
            <w:r w:rsidRPr="003D7342">
              <w:rPr>
                <w:rFonts w:ascii="Calibri" w:eastAsia="Times New Roman" w:hAnsi="Calibri" w:cs="Calibri"/>
                <w:b/>
                <w:bCs/>
                <w:color w:val="333333"/>
                <w:sz w:val="20"/>
                <w:lang w:eastAsia="es-PE"/>
              </w:rPr>
              <w:t>Duración del contrato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D11" w:rsidRPr="00FB4A13" w:rsidRDefault="00DA7D11" w:rsidP="00DA7D11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es-PE"/>
              </w:rPr>
            </w:pPr>
            <w:r w:rsidRPr="00FB4A13">
              <w:rPr>
                <w:rFonts w:ascii="Calibri" w:eastAsia="Times New Roman" w:hAnsi="Calibri" w:cs="Calibri"/>
                <w:sz w:val="20"/>
                <w:lang w:eastAsia="es-PE"/>
              </w:rPr>
              <w:t xml:space="preserve">Inicio: </w:t>
            </w:r>
            <w:r w:rsidR="00596803" w:rsidRPr="00FB4A13">
              <w:rPr>
                <w:rFonts w:ascii="Calibri" w:eastAsia="Times New Roman" w:hAnsi="Calibri" w:cs="Calibri"/>
                <w:sz w:val="20"/>
                <w:lang w:eastAsia="es-PE"/>
              </w:rPr>
              <w:t>18/03/2020</w:t>
            </w:r>
          </w:p>
        </w:tc>
      </w:tr>
      <w:tr w:rsidR="00DA7D11" w:rsidRPr="00DA7D11" w:rsidTr="0067518B">
        <w:trPr>
          <w:trHeight w:val="375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7D11" w:rsidRPr="003D7342" w:rsidRDefault="00DA7D11" w:rsidP="00DA7D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lang w:eastAsia="es-PE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11" w:rsidRPr="00FB4A13" w:rsidRDefault="00222545" w:rsidP="00DA7D11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es-PE"/>
              </w:rPr>
            </w:pPr>
            <w:r w:rsidRPr="00FB4A13">
              <w:rPr>
                <w:rFonts w:ascii="Calibri" w:eastAsia="Times New Roman" w:hAnsi="Calibri" w:cs="Calibri"/>
                <w:sz w:val="20"/>
                <w:lang w:eastAsia="es-PE"/>
              </w:rPr>
              <w:t>Termino: 30</w:t>
            </w:r>
            <w:r w:rsidR="00FB4A13" w:rsidRPr="00FB4A13">
              <w:rPr>
                <w:rFonts w:ascii="Calibri" w:eastAsia="Times New Roman" w:hAnsi="Calibri" w:cs="Calibri"/>
                <w:sz w:val="20"/>
                <w:lang w:eastAsia="es-PE"/>
              </w:rPr>
              <w:t>/03/2020</w:t>
            </w:r>
          </w:p>
          <w:p w:rsidR="004B70C3" w:rsidRPr="00FB4A13" w:rsidRDefault="004B70C3" w:rsidP="001C4BD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lang w:eastAsia="es-PE"/>
              </w:rPr>
            </w:pPr>
            <w:r w:rsidRPr="00FB4A13">
              <w:rPr>
                <w:rFonts w:ascii="Calibri" w:eastAsia="Times New Roman" w:hAnsi="Calibri" w:cs="Calibri"/>
                <w:sz w:val="20"/>
                <w:lang w:eastAsia="es-PE"/>
              </w:rPr>
              <w:t>Renovable mensualmente mediante adenda</w:t>
            </w:r>
            <w:r w:rsidR="001C4BDB" w:rsidRPr="00FB4A13">
              <w:rPr>
                <w:rFonts w:ascii="Calibri" w:eastAsia="Times New Roman" w:hAnsi="Calibri" w:cs="Calibri"/>
                <w:sz w:val="20"/>
                <w:lang w:eastAsia="es-PE"/>
              </w:rPr>
              <w:t xml:space="preserve"> en función a las necesidades institucionales.</w:t>
            </w:r>
          </w:p>
        </w:tc>
      </w:tr>
      <w:tr w:rsidR="00DA7D11" w:rsidRPr="00DA7D11" w:rsidTr="0067518B">
        <w:trPr>
          <w:trHeight w:val="4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D11" w:rsidRPr="003D7342" w:rsidRDefault="00DA7D11" w:rsidP="00DA7D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lang w:eastAsia="es-PE"/>
              </w:rPr>
            </w:pPr>
            <w:r w:rsidRPr="003D7342">
              <w:rPr>
                <w:rFonts w:ascii="Calibri" w:eastAsia="Times New Roman" w:hAnsi="Calibri" w:cs="Calibri"/>
                <w:b/>
                <w:bCs/>
                <w:color w:val="333333"/>
                <w:sz w:val="20"/>
                <w:lang w:eastAsia="es-PE"/>
              </w:rPr>
              <w:t>Remuneración mensual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D11" w:rsidRPr="003D7342" w:rsidRDefault="00596803" w:rsidP="004624B6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0"/>
                <w:lang w:eastAsia="es-PE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lang w:eastAsia="es-PE"/>
              </w:rPr>
              <w:t>S/ 4</w:t>
            </w:r>
            <w:r w:rsidR="00351AB8">
              <w:rPr>
                <w:rFonts w:ascii="Calibri" w:eastAsia="Times New Roman" w:hAnsi="Calibri" w:cs="Calibri"/>
                <w:color w:val="333333"/>
                <w:sz w:val="20"/>
                <w:lang w:eastAsia="es-PE"/>
              </w:rPr>
              <w:t>,</w:t>
            </w:r>
            <w:r>
              <w:rPr>
                <w:rFonts w:ascii="Calibri" w:eastAsia="Times New Roman" w:hAnsi="Calibri" w:cs="Calibri"/>
                <w:color w:val="333333"/>
                <w:sz w:val="20"/>
                <w:lang w:eastAsia="es-PE"/>
              </w:rPr>
              <w:t>0</w:t>
            </w:r>
            <w:r w:rsidR="00FF46A3">
              <w:rPr>
                <w:rFonts w:ascii="Calibri" w:eastAsia="Times New Roman" w:hAnsi="Calibri" w:cs="Calibri"/>
                <w:color w:val="333333"/>
                <w:sz w:val="20"/>
                <w:lang w:eastAsia="es-PE"/>
              </w:rPr>
              <w:t>0</w:t>
            </w:r>
            <w:r w:rsidR="00B37634">
              <w:rPr>
                <w:rFonts w:ascii="Calibri" w:eastAsia="Times New Roman" w:hAnsi="Calibri" w:cs="Calibri"/>
                <w:color w:val="333333"/>
                <w:sz w:val="20"/>
                <w:lang w:eastAsia="es-PE"/>
              </w:rPr>
              <w:t>0</w:t>
            </w:r>
            <w:r w:rsidR="00351AB8">
              <w:rPr>
                <w:rFonts w:ascii="Calibri" w:eastAsia="Times New Roman" w:hAnsi="Calibri" w:cs="Calibri"/>
                <w:color w:val="333333"/>
                <w:sz w:val="20"/>
                <w:lang w:eastAsia="es-PE"/>
              </w:rPr>
              <w:t>.0</w:t>
            </w:r>
            <w:r w:rsidR="00B37634">
              <w:rPr>
                <w:rFonts w:ascii="Calibri" w:eastAsia="Times New Roman" w:hAnsi="Calibri" w:cs="Calibri"/>
                <w:color w:val="333333"/>
                <w:sz w:val="20"/>
                <w:lang w:eastAsia="es-PE"/>
              </w:rPr>
              <w:t>0 (</w:t>
            </w:r>
            <w:r>
              <w:rPr>
                <w:rFonts w:ascii="Calibri" w:eastAsia="Times New Roman" w:hAnsi="Calibri" w:cs="Calibri"/>
                <w:color w:val="333333"/>
                <w:sz w:val="20"/>
                <w:lang w:eastAsia="es-PE"/>
              </w:rPr>
              <w:t>Cuatro Mil</w:t>
            </w:r>
            <w:r w:rsidR="00DA7D11" w:rsidRPr="003D7342">
              <w:rPr>
                <w:rFonts w:ascii="Calibri" w:eastAsia="Times New Roman" w:hAnsi="Calibri" w:cs="Calibri"/>
                <w:color w:val="333333"/>
                <w:sz w:val="20"/>
                <w:lang w:eastAsia="es-PE"/>
              </w:rPr>
              <w:t xml:space="preserve"> 00/100 Soles)</w:t>
            </w:r>
          </w:p>
        </w:tc>
      </w:tr>
    </w:tbl>
    <w:p w:rsidR="00222545" w:rsidRDefault="00222545">
      <w:pPr>
        <w:rPr>
          <w:rFonts w:ascii="Arimo" w:hAnsi="Arimo" w:cs="Arimo"/>
          <w:b/>
        </w:rPr>
      </w:pPr>
    </w:p>
    <w:p w:rsidR="00B37634" w:rsidRDefault="00B37634" w:rsidP="00B37634">
      <w:pPr>
        <w:pStyle w:val="Sinespaciado"/>
      </w:pPr>
    </w:p>
    <w:p w:rsidR="00FB4A13" w:rsidRDefault="00FB4A13" w:rsidP="00B37634">
      <w:pPr>
        <w:pStyle w:val="Sinespaciado"/>
      </w:pPr>
    </w:p>
    <w:p w:rsidR="00FB4A13" w:rsidRDefault="00FB4A13" w:rsidP="00B37634">
      <w:pPr>
        <w:pStyle w:val="Sinespaciado"/>
      </w:pPr>
    </w:p>
    <w:p w:rsidR="00FB4A13" w:rsidRDefault="00FB4A13" w:rsidP="00B37634">
      <w:pPr>
        <w:pStyle w:val="Sinespaciado"/>
      </w:pPr>
    </w:p>
    <w:p w:rsidR="00B37634" w:rsidRPr="00FB4A13" w:rsidRDefault="00325C22" w:rsidP="00FB4A13">
      <w:pPr>
        <w:pStyle w:val="Prrafodelista"/>
        <w:numPr>
          <w:ilvl w:val="0"/>
          <w:numId w:val="18"/>
        </w:numPr>
        <w:ind w:left="426" w:hanging="426"/>
        <w:jc w:val="both"/>
        <w:rPr>
          <w:rFonts w:ascii="Arimo" w:hAnsi="Arimo" w:cs="Arimo"/>
          <w:b/>
          <w:sz w:val="20"/>
        </w:rPr>
      </w:pPr>
      <w:r w:rsidRPr="003D7342">
        <w:rPr>
          <w:rFonts w:ascii="Arimo" w:hAnsi="Arimo" w:cs="Arimo"/>
          <w:b/>
          <w:sz w:val="20"/>
        </w:rPr>
        <w:lastRenderedPageBreak/>
        <w:t>CRONOGRAMA</w:t>
      </w:r>
    </w:p>
    <w:tbl>
      <w:tblPr>
        <w:tblpPr w:leftFromText="141" w:rightFromText="141" w:vertAnchor="page" w:horzAnchor="margin" w:tblpY="2911"/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7"/>
        <w:gridCol w:w="2963"/>
        <w:gridCol w:w="1207"/>
      </w:tblGrid>
      <w:tr w:rsidR="00FB4A13" w:rsidRPr="00FB4A13" w:rsidTr="00FB4A13">
        <w:trPr>
          <w:trHeight w:val="315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4A13" w:rsidRPr="00FB4A13" w:rsidRDefault="00FB4A13" w:rsidP="00FB4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0"/>
                <w:lang w:eastAsia="es-PE"/>
              </w:rPr>
            </w:pPr>
            <w:r w:rsidRPr="00FB4A13">
              <w:rPr>
                <w:rFonts w:ascii="Calibri" w:eastAsia="Times New Roman" w:hAnsi="Calibri" w:cs="Calibri"/>
                <w:b/>
                <w:bCs/>
                <w:color w:val="333333"/>
                <w:sz w:val="20"/>
                <w:lang w:eastAsia="es-PE"/>
              </w:rPr>
              <w:t>ETAPAS DEL PROCESO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B4A13" w:rsidRPr="00FB4A13" w:rsidRDefault="00FB4A13" w:rsidP="00FB4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0"/>
                <w:lang w:eastAsia="es-PE"/>
              </w:rPr>
            </w:pPr>
            <w:r w:rsidRPr="00FB4A13">
              <w:rPr>
                <w:rFonts w:ascii="Calibri" w:eastAsia="Times New Roman" w:hAnsi="Calibri" w:cs="Calibri"/>
                <w:b/>
                <w:bCs/>
                <w:color w:val="333333"/>
                <w:sz w:val="20"/>
                <w:lang w:eastAsia="es-PE"/>
              </w:rPr>
              <w:t>FECHA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FB4A13" w:rsidRDefault="00FB4A13" w:rsidP="00FB4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0"/>
                <w:lang w:eastAsia="es-PE"/>
              </w:rPr>
            </w:pPr>
          </w:p>
          <w:p w:rsidR="00FB4A13" w:rsidRPr="00FB4A13" w:rsidRDefault="00FB4A13" w:rsidP="00FB4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0"/>
                <w:lang w:eastAsia="es-PE"/>
              </w:rPr>
            </w:pPr>
            <w:r w:rsidRPr="00FB4A13">
              <w:rPr>
                <w:rFonts w:ascii="Calibri" w:eastAsia="Times New Roman" w:hAnsi="Calibri" w:cs="Calibri"/>
                <w:b/>
                <w:bCs/>
                <w:color w:val="333333"/>
                <w:sz w:val="20"/>
                <w:lang w:eastAsia="es-PE"/>
              </w:rPr>
              <w:t>DIAS</w:t>
            </w:r>
          </w:p>
        </w:tc>
      </w:tr>
      <w:tr w:rsidR="00FB4A13" w:rsidRPr="00EC13B2" w:rsidTr="00FB4A13">
        <w:trPr>
          <w:trHeight w:val="913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A13" w:rsidRPr="00BA2138" w:rsidRDefault="00FB4A13" w:rsidP="00FB4A13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lang w:eastAsia="es-PE"/>
              </w:rPr>
            </w:pPr>
            <w:r>
              <w:rPr>
                <w:rFonts w:ascii="Arial Narrow" w:hAnsi="Arial Narrow" w:cs="Calibri"/>
                <w:color w:val="000000"/>
                <w:lang w:eastAsia="es-PE"/>
              </w:rPr>
              <w:t>Registro en el Portal Talento Perú - SERVIR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A13" w:rsidRPr="00963BDB" w:rsidRDefault="00FB4A13" w:rsidP="00FB4A13">
            <w:pPr>
              <w:jc w:val="center"/>
              <w:rPr>
                <w:rFonts w:ascii="Arial Narrow" w:hAnsi="Arial Narrow" w:cs="Calibri"/>
                <w:color w:val="000000"/>
                <w:lang w:eastAsia="es-PE"/>
              </w:rPr>
            </w:pPr>
            <w:r>
              <w:rPr>
                <w:rFonts w:ascii="Arial Narrow" w:hAnsi="Arial Narrow" w:cs="Calibri"/>
                <w:color w:val="000000"/>
                <w:lang w:eastAsia="es-PE"/>
              </w:rPr>
              <w:t>19 de febrero de 2020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A13" w:rsidRDefault="00FB4A13" w:rsidP="00FB4A13">
            <w:pPr>
              <w:jc w:val="center"/>
              <w:rPr>
                <w:rFonts w:ascii="Arial Narrow" w:hAnsi="Arial Narrow" w:cs="Calibri"/>
                <w:color w:val="000000"/>
                <w:lang w:eastAsia="es-PE"/>
              </w:rPr>
            </w:pPr>
          </w:p>
          <w:p w:rsidR="00FB4A13" w:rsidRDefault="00FB4A13" w:rsidP="00FB4A13">
            <w:pPr>
              <w:jc w:val="center"/>
              <w:rPr>
                <w:rFonts w:ascii="Arial Narrow" w:hAnsi="Arial Narrow" w:cs="Calibri"/>
                <w:color w:val="000000"/>
                <w:lang w:eastAsia="es-PE"/>
              </w:rPr>
            </w:pPr>
            <w:r>
              <w:rPr>
                <w:rFonts w:ascii="Arial Narrow" w:hAnsi="Arial Narrow" w:cs="Calibri"/>
                <w:color w:val="000000"/>
                <w:lang w:eastAsia="es-PE"/>
              </w:rPr>
              <w:t>01 día hábil</w:t>
            </w:r>
          </w:p>
        </w:tc>
      </w:tr>
      <w:tr w:rsidR="00FB4A13" w:rsidRPr="00EC13B2" w:rsidTr="00FB4A13">
        <w:trPr>
          <w:trHeight w:val="913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3" w:rsidRDefault="00FB4A13" w:rsidP="00FB4A13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lang w:eastAsia="es-PE"/>
              </w:rPr>
            </w:pPr>
            <w:r w:rsidRPr="00BA2138">
              <w:rPr>
                <w:rFonts w:ascii="Arial Narrow" w:hAnsi="Arial Narrow" w:cs="Calibri"/>
                <w:color w:val="000000"/>
                <w:lang w:eastAsia="es-PE"/>
              </w:rPr>
              <w:t>Publicación</w:t>
            </w:r>
            <w:r>
              <w:rPr>
                <w:rFonts w:ascii="Arial Narrow" w:hAnsi="Arial Narrow" w:cs="Calibri"/>
                <w:color w:val="000000"/>
                <w:lang w:eastAsia="es-PE"/>
              </w:rPr>
              <w:t xml:space="preserve"> y difusión</w:t>
            </w:r>
            <w:r w:rsidRPr="00BA2138">
              <w:rPr>
                <w:rFonts w:ascii="Arial Narrow" w:hAnsi="Arial Narrow" w:cs="Calibri"/>
                <w:color w:val="000000"/>
                <w:lang w:eastAsia="es-PE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lang w:eastAsia="es-PE"/>
              </w:rPr>
              <w:t>de la convocatoria en:</w:t>
            </w:r>
          </w:p>
          <w:p w:rsidR="00FB4A13" w:rsidRDefault="00FB4A13" w:rsidP="00FB4A13">
            <w:pPr>
              <w:numPr>
                <w:ilvl w:val="2"/>
                <w:numId w:val="31"/>
              </w:num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lang w:eastAsia="es-PE"/>
              </w:rPr>
            </w:pPr>
            <w:r>
              <w:rPr>
                <w:rFonts w:ascii="Arial Narrow" w:hAnsi="Arial Narrow" w:cs="Calibri"/>
                <w:color w:val="000000"/>
                <w:lang w:eastAsia="es-PE"/>
              </w:rPr>
              <w:t>P</w:t>
            </w:r>
            <w:r w:rsidRPr="00BA2138">
              <w:rPr>
                <w:rFonts w:ascii="Arial Narrow" w:hAnsi="Arial Narrow" w:cs="Calibri"/>
                <w:color w:val="000000"/>
                <w:lang w:eastAsia="es-PE"/>
              </w:rPr>
              <w:t>ortal de Empleos del Ministerio de Trabajo y Promoción del Empleo.</w:t>
            </w:r>
          </w:p>
          <w:p w:rsidR="00FB4A13" w:rsidRPr="00BA2138" w:rsidRDefault="00FB4A13" w:rsidP="00FB4A13">
            <w:pPr>
              <w:numPr>
                <w:ilvl w:val="2"/>
                <w:numId w:val="31"/>
              </w:num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lang w:eastAsia="es-PE"/>
              </w:rPr>
            </w:pPr>
            <w:r>
              <w:rPr>
                <w:rFonts w:ascii="Arial Narrow" w:hAnsi="Arial Narrow" w:cs="Calibri"/>
                <w:color w:val="000000"/>
                <w:lang w:eastAsia="es-PE"/>
              </w:rPr>
              <w:t>Portal Web Institucional de la Municipalidad Distrital de Los Olivos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A13" w:rsidRPr="00EC13B2" w:rsidRDefault="00FB4A13" w:rsidP="00FB4A13">
            <w:pPr>
              <w:jc w:val="center"/>
              <w:rPr>
                <w:rFonts w:ascii="Arial Narrow" w:hAnsi="Arial Narrow" w:cs="Calibri"/>
                <w:color w:val="000000"/>
                <w:lang w:eastAsia="es-PE"/>
              </w:rPr>
            </w:pPr>
            <w:r>
              <w:rPr>
                <w:rFonts w:ascii="Arial Narrow" w:hAnsi="Arial Narrow" w:cs="Calibri"/>
                <w:color w:val="000000"/>
                <w:lang w:eastAsia="es-PE"/>
              </w:rPr>
              <w:t>Del 20 Febrero al 04 de Marzo de 2020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A13" w:rsidRDefault="00FB4A13" w:rsidP="00FB4A13">
            <w:pPr>
              <w:jc w:val="center"/>
              <w:rPr>
                <w:rFonts w:ascii="Arial Narrow" w:hAnsi="Arial Narrow" w:cs="Calibri"/>
                <w:color w:val="000000"/>
                <w:lang w:eastAsia="es-PE"/>
              </w:rPr>
            </w:pPr>
          </w:p>
          <w:p w:rsidR="00FB4A13" w:rsidRDefault="00FB4A13" w:rsidP="00FB4A13">
            <w:pPr>
              <w:jc w:val="center"/>
              <w:rPr>
                <w:rFonts w:ascii="Arial Narrow" w:hAnsi="Arial Narrow" w:cs="Calibri"/>
                <w:color w:val="000000"/>
                <w:lang w:eastAsia="es-PE"/>
              </w:rPr>
            </w:pPr>
            <w:r>
              <w:rPr>
                <w:rFonts w:ascii="Arial Narrow" w:hAnsi="Arial Narrow" w:cs="Calibri"/>
                <w:color w:val="000000"/>
                <w:lang w:eastAsia="es-PE"/>
              </w:rPr>
              <w:t>10 días hábiles</w:t>
            </w:r>
          </w:p>
        </w:tc>
      </w:tr>
      <w:tr w:rsidR="00FB4A13" w:rsidRPr="00EC13B2" w:rsidTr="00FB4A13">
        <w:trPr>
          <w:trHeight w:val="1361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3" w:rsidRDefault="00FB4A13" w:rsidP="00FB4A13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lang w:eastAsia="es-PE"/>
              </w:rPr>
            </w:pPr>
            <w:r w:rsidRPr="00BA2138">
              <w:rPr>
                <w:rFonts w:ascii="Arial Narrow" w:hAnsi="Arial Narrow" w:cs="Calibri"/>
                <w:color w:val="000000"/>
                <w:lang w:eastAsia="es-PE"/>
              </w:rPr>
              <w:t>R</w:t>
            </w:r>
            <w:r>
              <w:rPr>
                <w:rFonts w:ascii="Arial Narrow" w:hAnsi="Arial Narrow" w:cs="Calibri"/>
                <w:color w:val="000000"/>
                <w:lang w:eastAsia="es-PE"/>
              </w:rPr>
              <w:t>ecepción del currí</w:t>
            </w:r>
            <w:r w:rsidRPr="00BA2138">
              <w:rPr>
                <w:rFonts w:ascii="Arial Narrow" w:hAnsi="Arial Narrow" w:cs="Calibri"/>
                <w:color w:val="000000"/>
                <w:lang w:eastAsia="es-PE"/>
              </w:rPr>
              <w:t>culum vitae documentado con los formatos de declaración jurada en físico.</w:t>
            </w:r>
          </w:p>
          <w:p w:rsidR="00FB4A13" w:rsidRPr="00EC13B2" w:rsidRDefault="00FB4A13" w:rsidP="00FB4A13">
            <w:pPr>
              <w:ind w:left="720"/>
              <w:jc w:val="both"/>
              <w:rPr>
                <w:rFonts w:ascii="Arial Narrow" w:hAnsi="Arial Narrow" w:cs="Calibri"/>
                <w:color w:val="000000"/>
                <w:lang w:eastAsia="es-PE"/>
              </w:rPr>
            </w:pPr>
            <w:r>
              <w:rPr>
                <w:rFonts w:ascii="Arial Narrow" w:hAnsi="Arial Narrow" w:cs="Calibri"/>
                <w:color w:val="000000"/>
                <w:lang w:eastAsia="es-PE"/>
              </w:rPr>
              <w:t>Lugar: Mesa de Partes de la Municipalidad Distrital de Los Olivos, en el horario de 8:00 a 16:00 horas.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A13" w:rsidRPr="00EC13B2" w:rsidRDefault="00FB4A13" w:rsidP="00FB4A13">
            <w:pPr>
              <w:jc w:val="center"/>
              <w:rPr>
                <w:rFonts w:ascii="Arial Narrow" w:hAnsi="Arial Narrow" w:cs="Calibri"/>
                <w:color w:val="000000"/>
                <w:lang w:eastAsia="es-PE"/>
              </w:rPr>
            </w:pPr>
            <w:r>
              <w:rPr>
                <w:rFonts w:ascii="Arial Narrow" w:hAnsi="Arial Narrow" w:cs="Calibri"/>
                <w:color w:val="000000"/>
                <w:lang w:eastAsia="es-PE"/>
              </w:rPr>
              <w:t>Del 05 al 09 de marzo de 2020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A13" w:rsidRDefault="00FB4A13" w:rsidP="00FB4A13">
            <w:pPr>
              <w:jc w:val="center"/>
              <w:rPr>
                <w:rFonts w:ascii="Arial Narrow" w:hAnsi="Arial Narrow" w:cs="Calibri"/>
                <w:color w:val="000000"/>
                <w:lang w:eastAsia="es-PE"/>
              </w:rPr>
            </w:pPr>
          </w:p>
          <w:p w:rsidR="00FB4A13" w:rsidRDefault="00FB4A13" w:rsidP="00FB4A13">
            <w:pPr>
              <w:jc w:val="center"/>
              <w:rPr>
                <w:rFonts w:ascii="Arial Narrow" w:hAnsi="Arial Narrow" w:cs="Calibri"/>
                <w:color w:val="000000"/>
                <w:lang w:eastAsia="es-PE"/>
              </w:rPr>
            </w:pPr>
          </w:p>
          <w:p w:rsidR="00FB4A13" w:rsidRDefault="00FB4A13" w:rsidP="00FB4A13">
            <w:pPr>
              <w:jc w:val="center"/>
              <w:rPr>
                <w:rFonts w:ascii="Arial Narrow" w:hAnsi="Arial Narrow" w:cs="Calibri"/>
                <w:color w:val="000000"/>
                <w:lang w:eastAsia="es-PE"/>
              </w:rPr>
            </w:pPr>
            <w:r>
              <w:rPr>
                <w:rFonts w:ascii="Arial Narrow" w:hAnsi="Arial Narrow" w:cs="Calibri"/>
                <w:color w:val="000000"/>
                <w:lang w:eastAsia="es-PE"/>
              </w:rPr>
              <w:t>03 días hábiles</w:t>
            </w:r>
          </w:p>
        </w:tc>
      </w:tr>
      <w:tr w:rsidR="00FB4A13" w:rsidRPr="00EC13B2" w:rsidTr="00FB4A13">
        <w:trPr>
          <w:trHeight w:val="414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3" w:rsidRPr="00791294" w:rsidRDefault="00FB4A13" w:rsidP="00FB4A13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lang w:eastAsia="es-PE"/>
              </w:rPr>
            </w:pPr>
            <w:r w:rsidRPr="00791294">
              <w:rPr>
                <w:rFonts w:ascii="Arial Narrow" w:hAnsi="Arial Narrow" w:cs="Calibri"/>
                <w:color w:val="000000"/>
                <w:lang w:eastAsia="es-PE"/>
              </w:rPr>
              <w:t>Evaluación curricular</w:t>
            </w:r>
            <w:r>
              <w:rPr>
                <w:rFonts w:ascii="Arial Narrow" w:hAnsi="Arial Narrow" w:cs="Calibri"/>
                <w:color w:val="000000"/>
                <w:lang w:eastAsia="es-PE"/>
              </w:rPr>
              <w:t>.</w:t>
            </w:r>
          </w:p>
        </w:tc>
        <w:tc>
          <w:tcPr>
            <w:tcW w:w="29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A13" w:rsidRPr="00EC13B2" w:rsidRDefault="00FB4A13" w:rsidP="00FB4A13">
            <w:pPr>
              <w:jc w:val="center"/>
              <w:rPr>
                <w:rFonts w:ascii="Arial Narrow" w:hAnsi="Arial Narrow" w:cs="Calibri"/>
                <w:color w:val="000000"/>
                <w:lang w:eastAsia="es-PE"/>
              </w:rPr>
            </w:pPr>
            <w:r>
              <w:rPr>
                <w:rFonts w:ascii="Arial Narrow" w:hAnsi="Arial Narrow" w:cs="Calibri"/>
                <w:color w:val="000000"/>
                <w:lang w:eastAsia="es-PE"/>
              </w:rPr>
              <w:t>10 de marzo de 2020</w:t>
            </w:r>
          </w:p>
        </w:tc>
        <w:tc>
          <w:tcPr>
            <w:tcW w:w="1207" w:type="dxa"/>
            <w:tcBorders>
              <w:top w:val="nil"/>
              <w:left w:val="nil"/>
              <w:right w:val="single" w:sz="4" w:space="0" w:color="auto"/>
            </w:tcBorders>
          </w:tcPr>
          <w:p w:rsidR="00FB4A13" w:rsidRDefault="00FB4A13" w:rsidP="00FB4A13">
            <w:pPr>
              <w:jc w:val="center"/>
              <w:rPr>
                <w:rFonts w:ascii="Arial Narrow" w:hAnsi="Arial Narrow" w:cs="Calibri"/>
                <w:color w:val="000000"/>
                <w:lang w:eastAsia="es-PE"/>
              </w:rPr>
            </w:pPr>
          </w:p>
        </w:tc>
      </w:tr>
      <w:tr w:rsidR="00FB4A13" w:rsidRPr="00EC13B2" w:rsidTr="00FB4A13">
        <w:trPr>
          <w:trHeight w:val="546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3" w:rsidRPr="00791294" w:rsidRDefault="00FB4A13" w:rsidP="00FB4A13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lang w:eastAsia="es-PE"/>
              </w:rPr>
            </w:pPr>
            <w:r w:rsidRPr="00791294">
              <w:rPr>
                <w:rFonts w:ascii="Arial Narrow" w:hAnsi="Arial Narrow" w:cs="Calibri"/>
                <w:color w:val="000000"/>
                <w:lang w:eastAsia="es-PE"/>
              </w:rPr>
              <w:t>Publicación de resultados de la evaluación</w:t>
            </w:r>
            <w:r>
              <w:rPr>
                <w:rFonts w:ascii="Arial Narrow" w:hAnsi="Arial Narrow" w:cs="Calibri"/>
                <w:color w:val="000000"/>
                <w:lang w:eastAsia="es-PE"/>
              </w:rPr>
              <w:t>.</w:t>
            </w:r>
          </w:p>
        </w:tc>
        <w:tc>
          <w:tcPr>
            <w:tcW w:w="29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A13" w:rsidRPr="00EC13B2" w:rsidRDefault="00FB4A13" w:rsidP="00FB4A13">
            <w:pPr>
              <w:jc w:val="center"/>
              <w:rPr>
                <w:rFonts w:ascii="Arial Narrow" w:hAnsi="Arial Narrow" w:cs="Calibri"/>
                <w:color w:val="000000"/>
                <w:lang w:eastAsia="es-PE"/>
              </w:rPr>
            </w:pPr>
          </w:p>
        </w:tc>
        <w:tc>
          <w:tcPr>
            <w:tcW w:w="12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B4A13" w:rsidRPr="00EC13B2" w:rsidRDefault="00FB4A13" w:rsidP="00FB4A13">
            <w:pPr>
              <w:jc w:val="center"/>
              <w:rPr>
                <w:rFonts w:ascii="Arial Narrow" w:hAnsi="Arial Narrow" w:cs="Calibri"/>
                <w:color w:val="000000"/>
                <w:lang w:eastAsia="es-PE"/>
              </w:rPr>
            </w:pPr>
            <w:r>
              <w:rPr>
                <w:rFonts w:ascii="Arial Narrow" w:hAnsi="Arial Narrow" w:cs="Calibri"/>
                <w:color w:val="000000"/>
                <w:lang w:eastAsia="es-PE"/>
              </w:rPr>
              <w:t>01 día hábil</w:t>
            </w:r>
          </w:p>
        </w:tc>
      </w:tr>
      <w:tr w:rsidR="00FB4A13" w:rsidRPr="00EC13B2" w:rsidTr="00FB4A13">
        <w:trPr>
          <w:trHeight w:val="1121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3" w:rsidRDefault="00FB4A13" w:rsidP="00FB4A13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lang w:eastAsia="es-PE"/>
              </w:rPr>
            </w:pPr>
            <w:r w:rsidRPr="001A04A4">
              <w:rPr>
                <w:rFonts w:ascii="Arial Narrow" w:hAnsi="Arial Narrow" w:cs="Calibri"/>
                <w:color w:val="000000"/>
                <w:lang w:eastAsia="es-PE"/>
              </w:rPr>
              <w:t>Evaluación de conocimientos.</w:t>
            </w:r>
          </w:p>
          <w:p w:rsidR="00FB4A13" w:rsidRPr="00EC13B2" w:rsidRDefault="00FB4A13" w:rsidP="00FB4A13">
            <w:pPr>
              <w:ind w:left="720"/>
              <w:jc w:val="both"/>
              <w:rPr>
                <w:rFonts w:ascii="Arial Narrow" w:hAnsi="Arial Narrow" w:cs="Calibri"/>
                <w:color w:val="000000"/>
                <w:lang w:eastAsia="es-PE"/>
              </w:rPr>
            </w:pPr>
            <w:r w:rsidRPr="00EC13B2">
              <w:rPr>
                <w:rFonts w:ascii="Arial Narrow" w:hAnsi="Arial Narrow" w:cs="Calibri"/>
                <w:color w:val="000000"/>
                <w:lang w:eastAsia="es-PE"/>
              </w:rPr>
              <w:t>S</w:t>
            </w:r>
            <w:r>
              <w:rPr>
                <w:rFonts w:ascii="Arial Narrow" w:hAnsi="Arial Narrow" w:cs="Calibri"/>
                <w:color w:val="000000"/>
                <w:lang w:eastAsia="es-PE"/>
              </w:rPr>
              <w:t>e realizará en las instalaciones de la Municipalidad Distrital de Los Olivos en la fecha y hora programada</w:t>
            </w:r>
            <w:r w:rsidRPr="00EC13B2">
              <w:rPr>
                <w:rFonts w:ascii="Arial Narrow" w:hAnsi="Arial Narrow" w:cs="Calibri"/>
                <w:color w:val="000000"/>
                <w:lang w:eastAsia="es-PE"/>
              </w:rPr>
              <w:t>.</w:t>
            </w:r>
          </w:p>
        </w:tc>
        <w:tc>
          <w:tcPr>
            <w:tcW w:w="29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A13" w:rsidRPr="00EC13B2" w:rsidRDefault="00FB4A13" w:rsidP="00FB4A13">
            <w:pPr>
              <w:jc w:val="center"/>
              <w:rPr>
                <w:rFonts w:ascii="Arial Narrow" w:hAnsi="Arial Narrow" w:cs="Calibri"/>
                <w:color w:val="000000"/>
                <w:lang w:eastAsia="es-PE"/>
              </w:rPr>
            </w:pPr>
            <w:r>
              <w:rPr>
                <w:rFonts w:ascii="Arial Narrow" w:hAnsi="Arial Narrow" w:cs="Calibri"/>
                <w:color w:val="000000"/>
                <w:lang w:eastAsia="es-PE"/>
              </w:rPr>
              <w:t>12 de marzo de 2020</w:t>
            </w:r>
          </w:p>
          <w:p w:rsidR="00FB4A13" w:rsidRPr="00EC13B2" w:rsidRDefault="00FB4A13" w:rsidP="00FB4A13">
            <w:pPr>
              <w:jc w:val="center"/>
              <w:rPr>
                <w:rFonts w:ascii="Arial Narrow" w:hAnsi="Arial Narrow" w:cs="Calibri"/>
                <w:color w:val="000000"/>
                <w:lang w:eastAsia="es-PE"/>
              </w:rPr>
            </w:pPr>
          </w:p>
        </w:tc>
        <w:tc>
          <w:tcPr>
            <w:tcW w:w="1207" w:type="dxa"/>
            <w:tcBorders>
              <w:top w:val="nil"/>
              <w:left w:val="nil"/>
              <w:right w:val="single" w:sz="4" w:space="0" w:color="auto"/>
            </w:tcBorders>
          </w:tcPr>
          <w:p w:rsidR="00FB4A13" w:rsidRDefault="00FB4A13" w:rsidP="00FB4A13">
            <w:pPr>
              <w:jc w:val="center"/>
              <w:rPr>
                <w:rFonts w:ascii="Arial Narrow" w:hAnsi="Arial Narrow" w:cs="Calibri"/>
                <w:color w:val="000000"/>
                <w:lang w:eastAsia="es-PE"/>
              </w:rPr>
            </w:pPr>
          </w:p>
          <w:p w:rsidR="00FB4A13" w:rsidRDefault="00FB4A13" w:rsidP="00FB4A13">
            <w:pPr>
              <w:jc w:val="center"/>
              <w:rPr>
                <w:rFonts w:ascii="Arial Narrow" w:hAnsi="Arial Narrow" w:cs="Calibri"/>
                <w:color w:val="000000"/>
                <w:lang w:eastAsia="es-PE"/>
              </w:rPr>
            </w:pPr>
          </w:p>
          <w:p w:rsidR="00FB4A13" w:rsidRDefault="00FB4A13" w:rsidP="00FB4A13">
            <w:pPr>
              <w:jc w:val="center"/>
              <w:rPr>
                <w:rFonts w:ascii="Arial Narrow" w:hAnsi="Arial Narrow" w:cs="Calibri"/>
                <w:color w:val="000000"/>
                <w:lang w:eastAsia="es-PE"/>
              </w:rPr>
            </w:pPr>
            <w:r>
              <w:rPr>
                <w:rFonts w:ascii="Arial Narrow" w:hAnsi="Arial Narrow" w:cs="Calibri"/>
                <w:color w:val="000000"/>
                <w:lang w:eastAsia="es-PE"/>
              </w:rPr>
              <w:t>01 día hábil</w:t>
            </w:r>
          </w:p>
        </w:tc>
      </w:tr>
      <w:tr w:rsidR="00FB4A13" w:rsidRPr="00EC13B2" w:rsidTr="00FB4A13">
        <w:trPr>
          <w:trHeight w:val="414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3" w:rsidRPr="001A04A4" w:rsidRDefault="00FB4A13" w:rsidP="00FB4A13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lang w:eastAsia="es-PE"/>
              </w:rPr>
            </w:pPr>
            <w:r w:rsidRPr="001A04A4">
              <w:rPr>
                <w:rFonts w:ascii="Arial Narrow" w:hAnsi="Arial Narrow" w:cs="Calibri"/>
                <w:color w:val="000000"/>
                <w:lang w:eastAsia="es-PE"/>
              </w:rPr>
              <w:t>Publicación de resultados de evaluación de conocimientos.</w:t>
            </w:r>
          </w:p>
        </w:tc>
        <w:tc>
          <w:tcPr>
            <w:tcW w:w="29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A13" w:rsidRPr="00EC13B2" w:rsidRDefault="00FB4A13" w:rsidP="00FB4A13">
            <w:pPr>
              <w:jc w:val="center"/>
              <w:rPr>
                <w:rFonts w:ascii="Arial Narrow" w:hAnsi="Arial Narrow" w:cs="Calibri"/>
                <w:color w:val="000000"/>
                <w:lang w:eastAsia="es-PE"/>
              </w:rPr>
            </w:pPr>
          </w:p>
        </w:tc>
        <w:tc>
          <w:tcPr>
            <w:tcW w:w="12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B4A13" w:rsidRPr="00EC13B2" w:rsidRDefault="00FB4A13" w:rsidP="00FB4A13">
            <w:pPr>
              <w:jc w:val="center"/>
              <w:rPr>
                <w:rFonts w:ascii="Arial Narrow" w:hAnsi="Arial Narrow" w:cs="Calibri"/>
                <w:color w:val="000000"/>
                <w:lang w:eastAsia="es-PE"/>
              </w:rPr>
            </w:pPr>
          </w:p>
        </w:tc>
      </w:tr>
      <w:tr w:rsidR="00FB4A13" w:rsidRPr="00EC13B2" w:rsidTr="00FB4A13">
        <w:trPr>
          <w:trHeight w:val="336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A13" w:rsidRPr="001A04A4" w:rsidRDefault="00FB4A13" w:rsidP="00FB4A13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lang w:eastAsia="es-PE"/>
              </w:rPr>
            </w:pPr>
            <w:r w:rsidRPr="001A04A4">
              <w:rPr>
                <w:rFonts w:ascii="Arial Narrow" w:hAnsi="Arial Narrow" w:cs="Calibri"/>
                <w:color w:val="000000"/>
                <w:lang w:eastAsia="es-PE"/>
              </w:rPr>
              <w:t>Entrevista personal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A13" w:rsidRPr="00EC13B2" w:rsidRDefault="00FB4A13" w:rsidP="00FB4A13">
            <w:pPr>
              <w:jc w:val="center"/>
              <w:rPr>
                <w:rFonts w:ascii="Arial Narrow" w:hAnsi="Arial Narrow" w:cs="Calibri"/>
                <w:color w:val="000000"/>
                <w:lang w:eastAsia="es-PE"/>
              </w:rPr>
            </w:pPr>
            <w:r>
              <w:rPr>
                <w:rFonts w:ascii="Arial Narrow" w:hAnsi="Arial Narrow" w:cs="Calibri"/>
                <w:color w:val="000000"/>
                <w:lang w:eastAsia="es-PE"/>
              </w:rPr>
              <w:t>16 de marzo de 2020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A13" w:rsidRDefault="00FB4A13" w:rsidP="00FB4A13">
            <w:pPr>
              <w:jc w:val="center"/>
              <w:rPr>
                <w:rFonts w:ascii="Arial Narrow" w:hAnsi="Arial Narrow" w:cs="Calibri"/>
                <w:color w:val="000000"/>
                <w:lang w:eastAsia="es-PE"/>
              </w:rPr>
            </w:pPr>
            <w:r>
              <w:rPr>
                <w:rFonts w:ascii="Arial Narrow" w:hAnsi="Arial Narrow" w:cs="Calibri"/>
                <w:color w:val="000000"/>
                <w:lang w:eastAsia="es-PE"/>
              </w:rPr>
              <w:t>01 día hábil</w:t>
            </w:r>
          </w:p>
        </w:tc>
      </w:tr>
      <w:tr w:rsidR="00FB4A13" w:rsidRPr="00EC13B2" w:rsidTr="00FB4A13">
        <w:trPr>
          <w:trHeight w:val="554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3" w:rsidRPr="00EC13B2" w:rsidRDefault="00FB4A13" w:rsidP="00FB4A13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lang w:eastAsia="es-PE"/>
              </w:rPr>
            </w:pPr>
            <w:r w:rsidRPr="004B39B1">
              <w:rPr>
                <w:rFonts w:ascii="Arial Narrow" w:hAnsi="Arial Narrow" w:cs="Calibri"/>
                <w:color w:val="000000"/>
                <w:lang w:eastAsia="es-PE"/>
              </w:rPr>
              <w:t>Publicación</w:t>
            </w:r>
            <w:r>
              <w:rPr>
                <w:rFonts w:ascii="Arial Narrow" w:hAnsi="Arial Narrow" w:cs="Calibri"/>
                <w:color w:val="000000"/>
                <w:lang w:eastAsia="es-PE"/>
              </w:rPr>
              <w:t xml:space="preserve"> del resultado de la evaluación de entrevista y</w:t>
            </w:r>
            <w:r w:rsidRPr="004B39B1">
              <w:rPr>
                <w:rFonts w:ascii="Arial Narrow" w:hAnsi="Arial Narrow" w:cs="Calibri"/>
                <w:color w:val="000000"/>
                <w:lang w:eastAsia="es-PE"/>
              </w:rPr>
              <w:t xml:space="preserve"> del Cuadro de Méritos en el Portal Institucional de la </w:t>
            </w:r>
            <w:r>
              <w:rPr>
                <w:rFonts w:ascii="Arial Narrow" w:hAnsi="Arial Narrow" w:cs="Calibri"/>
                <w:color w:val="000000"/>
                <w:lang w:eastAsia="es-PE"/>
              </w:rPr>
              <w:t>Municipalidad Distrital de Los Olivos.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A13" w:rsidRPr="00EC13B2" w:rsidRDefault="00FB4A13" w:rsidP="00FB4A13">
            <w:pPr>
              <w:jc w:val="center"/>
              <w:rPr>
                <w:rFonts w:ascii="Arial Narrow" w:hAnsi="Arial Narrow" w:cs="Calibri"/>
                <w:color w:val="000000"/>
                <w:lang w:eastAsia="es-PE"/>
              </w:rPr>
            </w:pPr>
            <w:r>
              <w:rPr>
                <w:rFonts w:ascii="Arial Narrow" w:hAnsi="Arial Narrow" w:cs="Calibri"/>
                <w:color w:val="000000"/>
                <w:lang w:eastAsia="es-PE"/>
              </w:rPr>
              <w:t>16 de marzo de 2020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A13" w:rsidRDefault="00FB4A13" w:rsidP="00FB4A13">
            <w:pPr>
              <w:jc w:val="center"/>
              <w:rPr>
                <w:rFonts w:ascii="Arial Narrow" w:hAnsi="Arial Narrow" w:cs="Calibri"/>
                <w:color w:val="000000"/>
                <w:lang w:eastAsia="es-PE"/>
              </w:rPr>
            </w:pPr>
          </w:p>
          <w:p w:rsidR="00FB4A13" w:rsidRDefault="00FB4A13" w:rsidP="00FB4A13">
            <w:pPr>
              <w:rPr>
                <w:rFonts w:ascii="Arial Narrow" w:hAnsi="Arial Narrow" w:cs="Calibri"/>
                <w:color w:val="000000"/>
                <w:lang w:eastAsia="es-PE"/>
              </w:rPr>
            </w:pPr>
            <w:r>
              <w:rPr>
                <w:rFonts w:ascii="Arial Narrow" w:hAnsi="Arial Narrow" w:cs="Calibri"/>
                <w:color w:val="000000"/>
                <w:lang w:eastAsia="es-PE"/>
              </w:rPr>
              <w:t xml:space="preserve"> 01 día hábil</w:t>
            </w:r>
          </w:p>
        </w:tc>
      </w:tr>
      <w:tr w:rsidR="00FB4A13" w:rsidRPr="00EC13B2" w:rsidTr="00FB4A13">
        <w:trPr>
          <w:trHeight w:val="330"/>
        </w:trPr>
        <w:tc>
          <w:tcPr>
            <w:tcW w:w="4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A13" w:rsidRPr="004B39B1" w:rsidRDefault="00FB4A13" w:rsidP="00FB4A13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lang w:eastAsia="es-PE"/>
              </w:rPr>
            </w:pPr>
            <w:r w:rsidRPr="004B39B1">
              <w:rPr>
                <w:rFonts w:ascii="Arial Narrow" w:hAnsi="Arial Narrow" w:cs="Calibri"/>
                <w:color w:val="000000"/>
                <w:lang w:eastAsia="es-PE"/>
              </w:rPr>
              <w:t xml:space="preserve">Suscripción y </w:t>
            </w:r>
            <w:r>
              <w:rPr>
                <w:rFonts w:ascii="Arial Narrow" w:hAnsi="Arial Narrow" w:cs="Calibri"/>
                <w:color w:val="000000"/>
                <w:lang w:eastAsia="es-PE"/>
              </w:rPr>
              <w:t>r</w:t>
            </w:r>
            <w:r w:rsidRPr="004B39B1">
              <w:rPr>
                <w:rFonts w:ascii="Arial Narrow" w:hAnsi="Arial Narrow" w:cs="Calibri"/>
                <w:color w:val="000000"/>
                <w:lang w:eastAsia="es-PE"/>
              </w:rPr>
              <w:t>egistro del contrato.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A13" w:rsidRPr="00EC13B2" w:rsidRDefault="00FB4A13" w:rsidP="00FB4A13">
            <w:pPr>
              <w:jc w:val="center"/>
              <w:rPr>
                <w:rFonts w:ascii="Arial Narrow" w:hAnsi="Arial Narrow" w:cs="Calibri"/>
                <w:color w:val="000000"/>
                <w:lang w:eastAsia="es-PE"/>
              </w:rPr>
            </w:pPr>
            <w:r>
              <w:rPr>
                <w:rFonts w:ascii="Arial Narrow" w:hAnsi="Arial Narrow" w:cs="Calibri"/>
                <w:color w:val="000000"/>
                <w:lang w:eastAsia="es-PE"/>
              </w:rPr>
              <w:t>17 de marzo de</w:t>
            </w:r>
            <w:r w:rsidRPr="00EC13B2">
              <w:rPr>
                <w:rFonts w:ascii="Arial Narrow" w:hAnsi="Arial Narrow" w:cs="Calibri"/>
                <w:color w:val="000000"/>
                <w:lang w:eastAsia="es-PE"/>
              </w:rPr>
              <w:t xml:space="preserve"> 20</w:t>
            </w:r>
            <w:r>
              <w:rPr>
                <w:rFonts w:ascii="Arial Narrow" w:hAnsi="Arial Narrow" w:cs="Calibri"/>
                <w:color w:val="000000"/>
                <w:lang w:eastAsia="es-PE"/>
              </w:rPr>
              <w:t>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A13" w:rsidRDefault="00FB4A13" w:rsidP="00FB4A13">
            <w:pPr>
              <w:jc w:val="center"/>
              <w:rPr>
                <w:rFonts w:ascii="Arial Narrow" w:hAnsi="Arial Narrow" w:cs="Calibri"/>
                <w:color w:val="000000"/>
                <w:lang w:eastAsia="es-PE"/>
              </w:rPr>
            </w:pPr>
            <w:r>
              <w:rPr>
                <w:rFonts w:ascii="Arial Narrow" w:hAnsi="Arial Narrow" w:cs="Calibri"/>
                <w:color w:val="000000"/>
                <w:lang w:eastAsia="es-PE"/>
              </w:rPr>
              <w:t>01 día hábil</w:t>
            </w:r>
          </w:p>
        </w:tc>
      </w:tr>
    </w:tbl>
    <w:p w:rsidR="00FB4A13" w:rsidRPr="00FB4A13" w:rsidRDefault="00FB4A13" w:rsidP="00FB4A13">
      <w:pPr>
        <w:jc w:val="both"/>
        <w:rPr>
          <w:rFonts w:ascii="Arimo" w:hAnsi="Arimo" w:cs="Arimo"/>
          <w:b/>
          <w:sz w:val="20"/>
        </w:rPr>
      </w:pPr>
    </w:p>
    <w:p w:rsidR="00FB4A13" w:rsidRDefault="00FB4A13" w:rsidP="00B37634">
      <w:pPr>
        <w:pStyle w:val="Prrafodelista"/>
        <w:ind w:left="426"/>
        <w:jc w:val="both"/>
        <w:rPr>
          <w:rFonts w:ascii="Arimo" w:hAnsi="Arimo" w:cs="Arimo"/>
          <w:b/>
          <w:sz w:val="20"/>
        </w:rPr>
      </w:pPr>
    </w:p>
    <w:p w:rsidR="00FB4A13" w:rsidRDefault="00FB4A13" w:rsidP="00B37634">
      <w:pPr>
        <w:pStyle w:val="Prrafodelista"/>
        <w:ind w:left="426"/>
        <w:jc w:val="both"/>
        <w:rPr>
          <w:rFonts w:ascii="Arimo" w:hAnsi="Arimo" w:cs="Arimo"/>
          <w:b/>
          <w:sz w:val="20"/>
        </w:rPr>
      </w:pPr>
    </w:p>
    <w:p w:rsidR="00FB4A13" w:rsidRDefault="00FB4A13" w:rsidP="00B37634">
      <w:pPr>
        <w:pStyle w:val="Prrafodelista"/>
        <w:ind w:left="426"/>
        <w:jc w:val="both"/>
        <w:rPr>
          <w:rFonts w:ascii="Arimo" w:hAnsi="Arimo" w:cs="Arimo"/>
          <w:b/>
          <w:sz w:val="20"/>
        </w:rPr>
      </w:pPr>
    </w:p>
    <w:p w:rsidR="00FB4A13" w:rsidRDefault="00FB4A13" w:rsidP="00B37634">
      <w:pPr>
        <w:pStyle w:val="Prrafodelista"/>
        <w:ind w:left="426"/>
        <w:jc w:val="both"/>
        <w:rPr>
          <w:rFonts w:ascii="Arimo" w:hAnsi="Arimo" w:cs="Arimo"/>
          <w:b/>
          <w:sz w:val="20"/>
        </w:rPr>
      </w:pPr>
    </w:p>
    <w:p w:rsidR="00FB4A13" w:rsidRDefault="00FB4A13" w:rsidP="00B37634">
      <w:pPr>
        <w:pStyle w:val="Prrafodelista"/>
        <w:ind w:left="426"/>
        <w:jc w:val="both"/>
        <w:rPr>
          <w:rFonts w:ascii="Arimo" w:hAnsi="Arimo" w:cs="Arimo"/>
          <w:b/>
          <w:sz w:val="20"/>
        </w:rPr>
      </w:pPr>
    </w:p>
    <w:p w:rsidR="00FB4A13" w:rsidRDefault="00FB4A13" w:rsidP="00B37634">
      <w:pPr>
        <w:pStyle w:val="Prrafodelista"/>
        <w:ind w:left="426"/>
        <w:jc w:val="both"/>
        <w:rPr>
          <w:rFonts w:ascii="Arimo" w:hAnsi="Arimo" w:cs="Arimo"/>
          <w:b/>
          <w:sz w:val="20"/>
        </w:rPr>
      </w:pPr>
    </w:p>
    <w:p w:rsidR="00FB4A13" w:rsidRDefault="00FB4A13" w:rsidP="00B37634">
      <w:pPr>
        <w:pStyle w:val="Prrafodelista"/>
        <w:ind w:left="426"/>
        <w:jc w:val="both"/>
        <w:rPr>
          <w:rFonts w:ascii="Arimo" w:hAnsi="Arimo" w:cs="Arimo"/>
          <w:b/>
          <w:sz w:val="20"/>
        </w:rPr>
      </w:pPr>
    </w:p>
    <w:p w:rsidR="00FB4A13" w:rsidRDefault="00FB4A13" w:rsidP="00B37634">
      <w:pPr>
        <w:pStyle w:val="Prrafodelista"/>
        <w:ind w:left="426"/>
        <w:jc w:val="both"/>
        <w:rPr>
          <w:rFonts w:ascii="Arimo" w:hAnsi="Arimo" w:cs="Arimo"/>
          <w:b/>
          <w:sz w:val="20"/>
        </w:rPr>
      </w:pPr>
    </w:p>
    <w:p w:rsidR="00FB4A13" w:rsidRDefault="00FB4A13" w:rsidP="00B37634">
      <w:pPr>
        <w:pStyle w:val="Prrafodelista"/>
        <w:ind w:left="426"/>
        <w:jc w:val="both"/>
        <w:rPr>
          <w:rFonts w:ascii="Arimo" w:hAnsi="Arimo" w:cs="Arimo"/>
          <w:b/>
          <w:sz w:val="20"/>
        </w:rPr>
      </w:pPr>
    </w:p>
    <w:p w:rsidR="00FB4A13" w:rsidRDefault="00FB4A13" w:rsidP="00B37634">
      <w:pPr>
        <w:pStyle w:val="Prrafodelista"/>
        <w:ind w:left="426"/>
        <w:jc w:val="both"/>
        <w:rPr>
          <w:rFonts w:ascii="Arimo" w:hAnsi="Arimo" w:cs="Arimo"/>
          <w:b/>
          <w:sz w:val="20"/>
        </w:rPr>
      </w:pPr>
    </w:p>
    <w:p w:rsidR="00FB4A13" w:rsidRDefault="00FB4A13" w:rsidP="00B37634">
      <w:pPr>
        <w:pStyle w:val="Prrafodelista"/>
        <w:ind w:left="426"/>
        <w:jc w:val="both"/>
        <w:rPr>
          <w:rFonts w:ascii="Arimo" w:hAnsi="Arimo" w:cs="Arimo"/>
          <w:b/>
          <w:sz w:val="20"/>
        </w:rPr>
      </w:pPr>
    </w:p>
    <w:p w:rsidR="00FB4A13" w:rsidRDefault="00FB4A13" w:rsidP="00B37634">
      <w:pPr>
        <w:pStyle w:val="Prrafodelista"/>
        <w:ind w:left="426"/>
        <w:jc w:val="both"/>
        <w:rPr>
          <w:rFonts w:ascii="Arimo" w:hAnsi="Arimo" w:cs="Arimo"/>
          <w:b/>
          <w:sz w:val="20"/>
        </w:rPr>
      </w:pPr>
    </w:p>
    <w:p w:rsidR="00FB4A13" w:rsidRDefault="00FB4A13" w:rsidP="00B37634">
      <w:pPr>
        <w:pStyle w:val="Prrafodelista"/>
        <w:ind w:left="426"/>
        <w:jc w:val="both"/>
        <w:rPr>
          <w:rFonts w:ascii="Arimo" w:hAnsi="Arimo" w:cs="Arimo"/>
          <w:b/>
          <w:sz w:val="20"/>
        </w:rPr>
      </w:pPr>
    </w:p>
    <w:p w:rsidR="00FB4A13" w:rsidRDefault="00FB4A13" w:rsidP="00B37634">
      <w:pPr>
        <w:pStyle w:val="Prrafodelista"/>
        <w:ind w:left="426"/>
        <w:jc w:val="both"/>
        <w:rPr>
          <w:rFonts w:ascii="Arimo" w:hAnsi="Arimo" w:cs="Arimo"/>
          <w:b/>
          <w:sz w:val="20"/>
        </w:rPr>
      </w:pPr>
    </w:p>
    <w:p w:rsidR="004624B6" w:rsidRDefault="004624B6" w:rsidP="00B37634">
      <w:pPr>
        <w:pStyle w:val="Prrafodelista"/>
        <w:ind w:left="426"/>
        <w:jc w:val="both"/>
        <w:rPr>
          <w:rFonts w:ascii="Arimo" w:hAnsi="Arimo" w:cs="Arimo"/>
          <w:b/>
          <w:sz w:val="20"/>
        </w:rPr>
      </w:pPr>
    </w:p>
    <w:p w:rsidR="00A06A25" w:rsidRPr="003D7342" w:rsidRDefault="00A06A25" w:rsidP="00EE1736">
      <w:pPr>
        <w:pStyle w:val="Prrafodelista"/>
        <w:numPr>
          <w:ilvl w:val="0"/>
          <w:numId w:val="18"/>
        </w:numPr>
        <w:ind w:left="426" w:hanging="426"/>
        <w:jc w:val="both"/>
        <w:rPr>
          <w:rFonts w:ascii="Arimo" w:hAnsi="Arimo" w:cs="Arimo"/>
          <w:b/>
          <w:sz w:val="20"/>
        </w:rPr>
      </w:pPr>
      <w:r w:rsidRPr="003D7342">
        <w:rPr>
          <w:rFonts w:ascii="Arimo" w:hAnsi="Arimo" w:cs="Arimo"/>
          <w:b/>
          <w:sz w:val="20"/>
        </w:rPr>
        <w:t>ETAPA DE EVALUACIÓN</w:t>
      </w:r>
    </w:p>
    <w:p w:rsidR="005F7B98" w:rsidRPr="00A332C2" w:rsidRDefault="005F7B98" w:rsidP="00A332C2">
      <w:pPr>
        <w:pStyle w:val="Prrafodelista"/>
        <w:ind w:left="426"/>
        <w:jc w:val="both"/>
        <w:rPr>
          <w:rFonts w:ascii="Arimo" w:hAnsi="Arimo" w:cs="Arimo"/>
          <w:sz w:val="20"/>
        </w:rPr>
      </w:pPr>
      <w:r w:rsidRPr="005F7B98">
        <w:rPr>
          <w:rFonts w:ascii="Arimo" w:hAnsi="Arimo" w:cs="Arimo"/>
          <w:sz w:val="20"/>
        </w:rPr>
        <w:t>Cada evaluación es eliminatoria, por lo cual solo podrá</w:t>
      </w:r>
      <w:r w:rsidR="00A332C2">
        <w:rPr>
          <w:rFonts w:ascii="Arimo" w:hAnsi="Arimo" w:cs="Arimo"/>
          <w:sz w:val="20"/>
        </w:rPr>
        <w:t>n</w:t>
      </w:r>
      <w:r w:rsidRPr="005F7B98">
        <w:rPr>
          <w:rFonts w:ascii="Arimo" w:hAnsi="Arimo" w:cs="Arimo"/>
          <w:sz w:val="20"/>
        </w:rPr>
        <w:t xml:space="preserve"> acceder a la siguiente evaluación</w:t>
      </w:r>
      <w:r w:rsidR="00A332C2">
        <w:rPr>
          <w:rFonts w:ascii="Arimo" w:hAnsi="Arimo" w:cs="Arimo"/>
          <w:sz w:val="20"/>
        </w:rPr>
        <w:t xml:space="preserve"> los candidatos</w:t>
      </w:r>
      <w:r w:rsidRPr="00A332C2">
        <w:rPr>
          <w:rFonts w:ascii="Arimo" w:hAnsi="Arimo" w:cs="Arimo"/>
          <w:sz w:val="20"/>
        </w:rPr>
        <w:t xml:space="preserve"> que hayan sido calificado</w:t>
      </w:r>
      <w:r w:rsidR="00A332C2">
        <w:rPr>
          <w:rFonts w:ascii="Arimo" w:hAnsi="Arimo" w:cs="Arimo"/>
          <w:sz w:val="20"/>
        </w:rPr>
        <w:t>s como APTOS</w:t>
      </w:r>
      <w:r w:rsidRPr="00A332C2">
        <w:rPr>
          <w:rFonts w:ascii="Arimo" w:hAnsi="Arimo" w:cs="Arimo"/>
          <w:sz w:val="20"/>
        </w:rPr>
        <w:t>.</w:t>
      </w:r>
      <w:r w:rsidR="00A332C2">
        <w:rPr>
          <w:rFonts w:ascii="Arimo" w:hAnsi="Arimo" w:cs="Arimo"/>
          <w:sz w:val="20"/>
        </w:rPr>
        <w:t xml:space="preserve"> </w:t>
      </w:r>
      <w:r w:rsidRPr="00A332C2">
        <w:rPr>
          <w:rFonts w:ascii="Arimo" w:hAnsi="Arimo" w:cs="Arimo"/>
          <w:sz w:val="20"/>
        </w:rPr>
        <w:t>A los</w:t>
      </w:r>
      <w:r w:rsidR="00A332C2">
        <w:rPr>
          <w:rFonts w:ascii="Arimo" w:hAnsi="Arimo" w:cs="Arimo"/>
          <w:sz w:val="20"/>
        </w:rPr>
        <w:t xml:space="preserve"> candidatos</w:t>
      </w:r>
      <w:r w:rsidRPr="00A332C2">
        <w:rPr>
          <w:rFonts w:ascii="Arimo" w:hAnsi="Arimo" w:cs="Arimo"/>
          <w:sz w:val="20"/>
        </w:rPr>
        <w:t xml:space="preserve"> que no alcancen e</w:t>
      </w:r>
      <w:r w:rsidR="00A332C2">
        <w:rPr>
          <w:rFonts w:ascii="Arimo" w:hAnsi="Arimo" w:cs="Arimo"/>
          <w:sz w:val="20"/>
        </w:rPr>
        <w:t xml:space="preserve">l puntaje mínimo aprobatorio </w:t>
      </w:r>
      <w:r w:rsidRPr="00A332C2">
        <w:rPr>
          <w:rFonts w:ascii="Arimo" w:hAnsi="Arimo" w:cs="Arimo"/>
          <w:sz w:val="20"/>
        </w:rPr>
        <w:t>se les considerará como NO</w:t>
      </w:r>
      <w:r w:rsidR="00A332C2">
        <w:rPr>
          <w:rFonts w:ascii="Arimo" w:hAnsi="Arimo" w:cs="Arimo"/>
          <w:sz w:val="20"/>
        </w:rPr>
        <w:t xml:space="preserve"> APTOS. </w:t>
      </w:r>
      <w:r w:rsidR="00A332C2" w:rsidRPr="003D7342">
        <w:rPr>
          <w:rFonts w:ascii="Arimo" w:hAnsi="Arimo" w:cs="Arimo"/>
          <w:sz w:val="20"/>
        </w:rPr>
        <w:t>Los factores de evaluación dentro del proceso de selección tendrán un máximo y un mínimo de puntos aprobatorios, distribuyéndose de esta manera: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2166"/>
        <w:gridCol w:w="1328"/>
        <w:gridCol w:w="1701"/>
        <w:gridCol w:w="1843"/>
        <w:gridCol w:w="992"/>
      </w:tblGrid>
      <w:tr w:rsidR="00FB4A13" w:rsidRPr="004F469A" w:rsidTr="001A5182">
        <w:trPr>
          <w:trHeight w:val="449"/>
          <w:jc w:val="center"/>
        </w:trPr>
        <w:tc>
          <w:tcPr>
            <w:tcW w:w="455" w:type="dxa"/>
            <w:shd w:val="clear" w:color="auto" w:fill="FF0000"/>
            <w:vAlign w:val="center"/>
          </w:tcPr>
          <w:p w:rsidR="00FB4A13" w:rsidRPr="00EE03C9" w:rsidRDefault="00FB4A13" w:rsidP="00FB4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0"/>
                <w:lang w:eastAsia="es-PE"/>
              </w:rPr>
            </w:pPr>
            <w:r w:rsidRPr="00EE03C9">
              <w:rPr>
                <w:rFonts w:ascii="Calibri" w:eastAsia="Times New Roman" w:hAnsi="Calibri" w:cs="Calibri"/>
                <w:b/>
                <w:bCs/>
                <w:color w:val="333333"/>
                <w:sz w:val="20"/>
                <w:lang w:eastAsia="es-PE"/>
              </w:rPr>
              <w:t>N°</w:t>
            </w:r>
          </w:p>
        </w:tc>
        <w:tc>
          <w:tcPr>
            <w:tcW w:w="2166" w:type="dxa"/>
            <w:shd w:val="clear" w:color="auto" w:fill="FF0000"/>
            <w:vAlign w:val="center"/>
          </w:tcPr>
          <w:p w:rsidR="00FB4A13" w:rsidRPr="00EE03C9" w:rsidRDefault="00FB4A13" w:rsidP="00FB4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0"/>
                <w:lang w:eastAsia="es-PE"/>
              </w:rPr>
            </w:pPr>
            <w:r w:rsidRPr="00EE03C9">
              <w:rPr>
                <w:rFonts w:ascii="Calibri" w:eastAsia="Times New Roman" w:hAnsi="Calibri" w:cs="Calibri"/>
                <w:b/>
                <w:bCs/>
                <w:color w:val="333333"/>
                <w:sz w:val="20"/>
                <w:lang w:eastAsia="es-PE"/>
              </w:rPr>
              <w:t>Etapas de Evaluación</w:t>
            </w:r>
          </w:p>
        </w:tc>
        <w:tc>
          <w:tcPr>
            <w:tcW w:w="1328" w:type="dxa"/>
            <w:shd w:val="clear" w:color="auto" w:fill="FF0000"/>
            <w:vAlign w:val="center"/>
          </w:tcPr>
          <w:p w:rsidR="00FB4A13" w:rsidRPr="00EE03C9" w:rsidRDefault="00FB4A13" w:rsidP="00FB4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0"/>
                <w:lang w:eastAsia="es-PE"/>
              </w:rPr>
            </w:pPr>
            <w:proofErr w:type="spellStart"/>
            <w:r w:rsidRPr="00EE03C9">
              <w:rPr>
                <w:rFonts w:ascii="Calibri" w:eastAsia="Times New Roman" w:hAnsi="Calibri" w:cs="Calibri"/>
                <w:b/>
                <w:bCs/>
                <w:color w:val="333333"/>
                <w:sz w:val="20"/>
                <w:lang w:eastAsia="es-PE"/>
              </w:rPr>
              <w:t>Caráter</w:t>
            </w:r>
            <w:proofErr w:type="spellEnd"/>
          </w:p>
        </w:tc>
        <w:tc>
          <w:tcPr>
            <w:tcW w:w="1701" w:type="dxa"/>
            <w:shd w:val="clear" w:color="auto" w:fill="FF0000"/>
            <w:vAlign w:val="center"/>
          </w:tcPr>
          <w:p w:rsidR="00FB4A13" w:rsidRPr="00EE03C9" w:rsidRDefault="00FB4A13" w:rsidP="00FB4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0"/>
                <w:lang w:eastAsia="es-PE"/>
              </w:rPr>
            </w:pPr>
            <w:r w:rsidRPr="00EE03C9">
              <w:rPr>
                <w:rFonts w:ascii="Calibri" w:eastAsia="Times New Roman" w:hAnsi="Calibri" w:cs="Calibri"/>
                <w:b/>
                <w:bCs/>
                <w:color w:val="333333"/>
                <w:sz w:val="20"/>
                <w:lang w:eastAsia="es-PE"/>
              </w:rPr>
              <w:t>Puntaje mínimo aprobatorio</w:t>
            </w:r>
          </w:p>
        </w:tc>
        <w:tc>
          <w:tcPr>
            <w:tcW w:w="1843" w:type="dxa"/>
            <w:shd w:val="clear" w:color="auto" w:fill="FF0000"/>
            <w:vAlign w:val="center"/>
          </w:tcPr>
          <w:p w:rsidR="00FB4A13" w:rsidRPr="00EE03C9" w:rsidRDefault="00FB4A13" w:rsidP="00FB4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0"/>
                <w:lang w:eastAsia="es-PE"/>
              </w:rPr>
            </w:pPr>
            <w:r w:rsidRPr="00EE03C9">
              <w:rPr>
                <w:rFonts w:ascii="Calibri" w:eastAsia="Times New Roman" w:hAnsi="Calibri" w:cs="Calibri"/>
                <w:b/>
                <w:bCs/>
                <w:color w:val="333333"/>
                <w:sz w:val="20"/>
                <w:lang w:eastAsia="es-PE"/>
              </w:rPr>
              <w:t>Puntaje máximo aprobatorio</w:t>
            </w:r>
          </w:p>
        </w:tc>
        <w:tc>
          <w:tcPr>
            <w:tcW w:w="992" w:type="dxa"/>
            <w:shd w:val="clear" w:color="auto" w:fill="FF0000"/>
            <w:vAlign w:val="center"/>
          </w:tcPr>
          <w:p w:rsidR="00FB4A13" w:rsidRPr="00EE03C9" w:rsidRDefault="00FB4A13" w:rsidP="00FB4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0"/>
                <w:lang w:eastAsia="es-PE"/>
              </w:rPr>
            </w:pPr>
            <w:r w:rsidRPr="00EE03C9">
              <w:rPr>
                <w:rFonts w:ascii="Calibri" w:eastAsia="Times New Roman" w:hAnsi="Calibri" w:cs="Calibri"/>
                <w:b/>
                <w:bCs/>
                <w:color w:val="333333"/>
                <w:sz w:val="20"/>
                <w:lang w:eastAsia="es-PE"/>
              </w:rPr>
              <w:t>Peso</w:t>
            </w:r>
          </w:p>
        </w:tc>
      </w:tr>
      <w:tr w:rsidR="00FB4A13" w:rsidRPr="004F469A" w:rsidTr="001A5182">
        <w:trPr>
          <w:trHeight w:val="471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FB4A13" w:rsidRPr="004F469A" w:rsidRDefault="00FB4A13" w:rsidP="001A518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F469A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FB4A13" w:rsidRPr="004F469A" w:rsidRDefault="00FB4A13" w:rsidP="001A518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F469A">
              <w:rPr>
                <w:rFonts w:ascii="Arial Narrow" w:hAnsi="Arial Narrow"/>
                <w:sz w:val="24"/>
                <w:szCs w:val="24"/>
              </w:rPr>
              <w:t>Evaluación Curricular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B4A13" w:rsidRPr="004F469A" w:rsidRDefault="00FB4A13" w:rsidP="001A518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F469A">
              <w:rPr>
                <w:rFonts w:ascii="Arial Narrow" w:hAnsi="Arial Narrow"/>
                <w:sz w:val="24"/>
                <w:szCs w:val="24"/>
              </w:rPr>
              <w:t>Eliminatorio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4A13" w:rsidRPr="004F469A" w:rsidRDefault="00FB4A13" w:rsidP="001A518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F469A">
              <w:rPr>
                <w:rFonts w:ascii="Arial Narrow" w:hAnsi="Arial Narrow"/>
                <w:sz w:val="24"/>
                <w:szCs w:val="24"/>
              </w:rPr>
              <w:t>25 puntos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4A13" w:rsidRPr="004F469A" w:rsidRDefault="00FB4A13" w:rsidP="001A518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F469A">
              <w:rPr>
                <w:rFonts w:ascii="Arial Narrow" w:hAnsi="Arial Narrow"/>
                <w:sz w:val="24"/>
                <w:szCs w:val="24"/>
              </w:rPr>
              <w:t>50 puntos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4A13" w:rsidRPr="004F469A" w:rsidRDefault="00FB4A13" w:rsidP="001A518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F469A">
              <w:rPr>
                <w:rFonts w:ascii="Arial Narrow" w:hAnsi="Arial Narrow"/>
                <w:sz w:val="24"/>
                <w:szCs w:val="24"/>
              </w:rPr>
              <w:t>50%</w:t>
            </w:r>
          </w:p>
        </w:tc>
      </w:tr>
      <w:tr w:rsidR="00FB4A13" w:rsidRPr="004F469A" w:rsidTr="001A5182">
        <w:trPr>
          <w:trHeight w:val="607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FB4A13" w:rsidRPr="004F469A" w:rsidRDefault="00FB4A13" w:rsidP="001A518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F469A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FB4A13" w:rsidRPr="004F469A" w:rsidRDefault="00FB4A13" w:rsidP="001A518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F469A">
              <w:rPr>
                <w:rFonts w:ascii="Arial Narrow" w:hAnsi="Arial Narrow"/>
                <w:sz w:val="24"/>
                <w:szCs w:val="24"/>
              </w:rPr>
              <w:t>Evaluación de Conocimientos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B4A13" w:rsidRPr="004F469A" w:rsidRDefault="00FB4A13" w:rsidP="001A518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F469A">
              <w:rPr>
                <w:rFonts w:ascii="Arial Narrow" w:hAnsi="Arial Narrow"/>
                <w:sz w:val="24"/>
                <w:szCs w:val="24"/>
              </w:rPr>
              <w:t>Eliminatorio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4A13" w:rsidRPr="004F469A" w:rsidRDefault="00FB4A13" w:rsidP="001A518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F469A">
              <w:rPr>
                <w:rFonts w:ascii="Arial Narrow" w:hAnsi="Arial Narrow"/>
                <w:sz w:val="24"/>
                <w:szCs w:val="24"/>
              </w:rPr>
              <w:t>18 puntos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4A13" w:rsidRPr="004F469A" w:rsidRDefault="00FB4A13" w:rsidP="001A518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F469A">
              <w:rPr>
                <w:rFonts w:ascii="Arial Narrow" w:hAnsi="Arial Narrow"/>
                <w:sz w:val="24"/>
                <w:szCs w:val="24"/>
              </w:rPr>
              <w:t>30 puntos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4A13" w:rsidRPr="004F469A" w:rsidRDefault="00FB4A13" w:rsidP="001A518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F469A">
              <w:rPr>
                <w:rFonts w:ascii="Arial Narrow" w:hAnsi="Arial Narrow"/>
                <w:sz w:val="24"/>
                <w:szCs w:val="24"/>
              </w:rPr>
              <w:t>30%</w:t>
            </w:r>
          </w:p>
        </w:tc>
      </w:tr>
      <w:tr w:rsidR="00FB4A13" w:rsidRPr="004F469A" w:rsidTr="001A5182">
        <w:trPr>
          <w:trHeight w:val="417"/>
          <w:jc w:val="center"/>
        </w:trPr>
        <w:tc>
          <w:tcPr>
            <w:tcW w:w="455" w:type="dxa"/>
            <w:shd w:val="clear" w:color="auto" w:fill="auto"/>
            <w:vAlign w:val="center"/>
          </w:tcPr>
          <w:p w:rsidR="00FB4A13" w:rsidRPr="004F469A" w:rsidRDefault="00FB4A13" w:rsidP="001A518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F469A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FB4A13" w:rsidRPr="004F469A" w:rsidRDefault="00FB4A13" w:rsidP="001A518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F469A">
              <w:rPr>
                <w:rFonts w:ascii="Arial Narrow" w:hAnsi="Arial Narrow"/>
                <w:sz w:val="24"/>
                <w:szCs w:val="24"/>
              </w:rPr>
              <w:t>Entrevista Personal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FB4A13" w:rsidRPr="004F469A" w:rsidRDefault="00FB4A13" w:rsidP="001A518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F469A">
              <w:rPr>
                <w:rFonts w:ascii="Arial Narrow" w:hAnsi="Arial Narrow"/>
                <w:sz w:val="24"/>
                <w:szCs w:val="24"/>
              </w:rPr>
              <w:t>Eliminatorio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4A13" w:rsidRPr="004F469A" w:rsidRDefault="00FB4A13" w:rsidP="001A518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F469A">
              <w:rPr>
                <w:rFonts w:ascii="Arial Narrow" w:hAnsi="Arial Narrow"/>
                <w:sz w:val="24"/>
                <w:szCs w:val="24"/>
              </w:rPr>
              <w:t>14 puntos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4A13" w:rsidRPr="004F469A" w:rsidRDefault="00FB4A13" w:rsidP="001A518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F469A">
              <w:rPr>
                <w:rFonts w:ascii="Arial Narrow" w:hAnsi="Arial Narrow"/>
                <w:sz w:val="24"/>
                <w:szCs w:val="24"/>
              </w:rPr>
              <w:t>20 puntos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4A13" w:rsidRPr="004F469A" w:rsidRDefault="00FB4A13" w:rsidP="001A518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F469A">
              <w:rPr>
                <w:rFonts w:ascii="Arial Narrow" w:hAnsi="Arial Narrow"/>
                <w:sz w:val="24"/>
                <w:szCs w:val="24"/>
              </w:rPr>
              <w:t>20%</w:t>
            </w:r>
          </w:p>
        </w:tc>
      </w:tr>
    </w:tbl>
    <w:p w:rsidR="00FC4B0C" w:rsidRDefault="00FC4B0C" w:rsidP="001E110C">
      <w:pPr>
        <w:pStyle w:val="Prrafodelista"/>
        <w:ind w:left="426"/>
        <w:jc w:val="both"/>
        <w:rPr>
          <w:rFonts w:ascii="Arimo" w:hAnsi="Arimo" w:cs="Arimo"/>
          <w:b/>
          <w:noProof/>
          <w:sz w:val="20"/>
          <w:lang w:eastAsia="es-PE"/>
        </w:rPr>
      </w:pPr>
    </w:p>
    <w:p w:rsidR="00FC4B0C" w:rsidRDefault="00FC4B0C" w:rsidP="001E110C">
      <w:pPr>
        <w:pStyle w:val="Prrafodelista"/>
        <w:ind w:left="426"/>
        <w:jc w:val="both"/>
        <w:rPr>
          <w:rFonts w:ascii="Arimo" w:hAnsi="Arimo" w:cs="Arimo"/>
          <w:b/>
          <w:noProof/>
          <w:sz w:val="20"/>
          <w:lang w:eastAsia="es-PE"/>
        </w:rPr>
      </w:pPr>
      <w:bookmarkStart w:id="0" w:name="_GoBack"/>
      <w:bookmarkEnd w:id="0"/>
    </w:p>
    <w:p w:rsidR="00BB7428" w:rsidRDefault="00EE1736" w:rsidP="001E110C">
      <w:pPr>
        <w:pStyle w:val="Prrafodelista"/>
        <w:ind w:left="426"/>
        <w:jc w:val="both"/>
        <w:rPr>
          <w:rFonts w:ascii="Arimo" w:hAnsi="Arimo" w:cs="Arimo"/>
          <w:b/>
          <w:noProof/>
          <w:sz w:val="20"/>
          <w:lang w:eastAsia="es-PE"/>
        </w:rPr>
      </w:pPr>
      <w:r w:rsidRPr="00FF46A3">
        <w:rPr>
          <w:rFonts w:ascii="Arimo" w:hAnsi="Arimo" w:cs="Arimo"/>
          <w:b/>
          <w:noProof/>
          <w:sz w:val="20"/>
          <w:lang w:eastAsia="es-PE"/>
        </w:rPr>
        <w:t>6.1 Bonificaciones</w:t>
      </w:r>
    </w:p>
    <w:p w:rsidR="00FF46A3" w:rsidRPr="00FF46A3" w:rsidRDefault="00FF46A3" w:rsidP="001E110C">
      <w:pPr>
        <w:pStyle w:val="Prrafodelista"/>
        <w:ind w:left="426"/>
        <w:jc w:val="both"/>
        <w:rPr>
          <w:rFonts w:ascii="Arimo" w:hAnsi="Arimo" w:cs="Arimo"/>
          <w:b/>
          <w:noProof/>
          <w:sz w:val="20"/>
          <w:lang w:eastAsia="es-PE"/>
        </w:rPr>
      </w:pPr>
    </w:p>
    <w:p w:rsidR="00374237" w:rsidRPr="00FF46A3" w:rsidRDefault="00374237" w:rsidP="00EE1736">
      <w:pPr>
        <w:pStyle w:val="Prrafodelista"/>
        <w:ind w:left="709"/>
        <w:jc w:val="both"/>
        <w:rPr>
          <w:rFonts w:ascii="Arimo" w:hAnsi="Arimo" w:cs="Arimo"/>
          <w:b/>
          <w:noProof/>
          <w:sz w:val="20"/>
          <w:lang w:eastAsia="es-PE"/>
        </w:rPr>
      </w:pPr>
      <w:r w:rsidRPr="00FF46A3">
        <w:rPr>
          <w:rFonts w:ascii="Arimo" w:hAnsi="Arimo" w:cs="Arimo"/>
          <w:b/>
          <w:noProof/>
          <w:sz w:val="20"/>
          <w:lang w:eastAsia="es-PE"/>
        </w:rPr>
        <w:t xml:space="preserve">6.1.1 </w:t>
      </w:r>
      <w:r w:rsidR="00EE1736" w:rsidRPr="00FF46A3">
        <w:rPr>
          <w:rFonts w:ascii="Arimo" w:hAnsi="Arimo" w:cs="Arimo"/>
          <w:b/>
          <w:noProof/>
          <w:sz w:val="20"/>
          <w:lang w:eastAsia="es-PE"/>
        </w:rPr>
        <w:t>Bonificación por ser personal Licenciado de las Fuerzas Armadas</w:t>
      </w:r>
    </w:p>
    <w:p w:rsidR="00374237" w:rsidRPr="00FF46A3" w:rsidRDefault="00374237" w:rsidP="00374237">
      <w:pPr>
        <w:pStyle w:val="Prrafodelista"/>
        <w:ind w:left="709"/>
        <w:jc w:val="both"/>
        <w:rPr>
          <w:rFonts w:ascii="Arimo" w:hAnsi="Arimo" w:cs="Arimo"/>
          <w:noProof/>
          <w:sz w:val="20"/>
          <w:lang w:eastAsia="es-PE"/>
        </w:rPr>
      </w:pPr>
      <w:r w:rsidRPr="00FF46A3">
        <w:rPr>
          <w:rFonts w:ascii="Arimo" w:hAnsi="Arimo" w:cs="Arimo"/>
          <w:noProof/>
          <w:sz w:val="20"/>
          <w:lang w:eastAsia="es-PE"/>
        </w:rPr>
        <w:t>A los postulantes que hayan obtenido un puntaje final arpobatorio en las etapas mencionadas precedentemente y que hubiese acreditado mediante Resolución ser licenciado de las Fuerzas Armadas (adjuntar copia simple), se les otorgará una bonificación del diez por ciento (10%) sobre el puntaje obtenido en la etapa de entrevista, de conformidad con lo establecido en el Artículo 4° de la Resolución de Presidencia Ejecutiva N° 061-2010-SERVIR/PE</w:t>
      </w:r>
    </w:p>
    <w:p w:rsidR="00374237" w:rsidRPr="00FF46A3" w:rsidRDefault="00374237" w:rsidP="00EE1736">
      <w:pPr>
        <w:pStyle w:val="Prrafodelista"/>
        <w:ind w:left="709"/>
        <w:jc w:val="both"/>
        <w:rPr>
          <w:rFonts w:ascii="Arimo" w:hAnsi="Arimo" w:cs="Arimo"/>
          <w:noProof/>
          <w:sz w:val="20"/>
          <w:lang w:eastAsia="es-PE"/>
        </w:rPr>
      </w:pPr>
    </w:p>
    <w:p w:rsidR="00374237" w:rsidRPr="00FF46A3" w:rsidRDefault="00374237" w:rsidP="00EE1736">
      <w:pPr>
        <w:pStyle w:val="Prrafodelista"/>
        <w:ind w:left="709"/>
        <w:jc w:val="both"/>
        <w:rPr>
          <w:rFonts w:ascii="Arimo" w:hAnsi="Arimo" w:cs="Arimo"/>
          <w:b/>
          <w:noProof/>
          <w:sz w:val="20"/>
          <w:lang w:eastAsia="es-PE"/>
        </w:rPr>
      </w:pPr>
      <w:r w:rsidRPr="00FF46A3">
        <w:rPr>
          <w:rFonts w:ascii="Arimo" w:hAnsi="Arimo" w:cs="Arimo"/>
          <w:b/>
          <w:noProof/>
          <w:sz w:val="20"/>
          <w:lang w:eastAsia="es-PE"/>
        </w:rPr>
        <w:t>6.2.2 Bonificación por Discapacidad</w:t>
      </w:r>
    </w:p>
    <w:p w:rsidR="00374237" w:rsidRPr="00FF46A3" w:rsidRDefault="00374237" w:rsidP="00374237">
      <w:pPr>
        <w:pStyle w:val="Prrafodelista"/>
        <w:ind w:left="709"/>
        <w:jc w:val="both"/>
        <w:rPr>
          <w:rFonts w:ascii="Arimo" w:hAnsi="Arimo" w:cs="Arimo"/>
          <w:noProof/>
          <w:sz w:val="20"/>
          <w:lang w:eastAsia="es-PE"/>
        </w:rPr>
      </w:pPr>
      <w:r w:rsidRPr="00FF46A3">
        <w:rPr>
          <w:rFonts w:ascii="Arimo" w:hAnsi="Arimo" w:cs="Arimo"/>
          <w:noProof/>
          <w:sz w:val="20"/>
          <w:lang w:eastAsia="es-PE"/>
        </w:rPr>
        <w:t>A los postulantes con discapacidad que cumplan con los requisitos para el puesto, que hayan obtenido un puntaje total aprobatorio en las etapas mencionadas precedentemente y que hubiesen acreditado mediante Resolución de CONADIS (adjuntar copia simple), se les otorgará una bonificación de quince por ciento (15%) sobre el puntaje total alcanzado, de conformidad con lo establecido en el Artículo 48° de la Ley N° 29973.</w:t>
      </w:r>
    </w:p>
    <w:p w:rsidR="00374237" w:rsidRPr="00FF46A3" w:rsidRDefault="00374237" w:rsidP="00EE1736">
      <w:pPr>
        <w:pStyle w:val="Prrafodelista"/>
        <w:ind w:left="709"/>
        <w:jc w:val="both"/>
        <w:rPr>
          <w:rFonts w:ascii="Arimo" w:hAnsi="Arimo" w:cs="Arimo"/>
          <w:noProof/>
          <w:sz w:val="20"/>
          <w:lang w:eastAsia="es-PE"/>
        </w:rPr>
      </w:pPr>
    </w:p>
    <w:p w:rsidR="00BB7428" w:rsidRPr="00FF46A3" w:rsidRDefault="00BB7428" w:rsidP="001E110C">
      <w:pPr>
        <w:pStyle w:val="Prrafodelista"/>
        <w:ind w:left="426"/>
        <w:jc w:val="both"/>
        <w:rPr>
          <w:rFonts w:ascii="Arimo" w:hAnsi="Arimo" w:cs="Arimo"/>
          <w:b/>
          <w:sz w:val="20"/>
        </w:rPr>
      </w:pPr>
    </w:p>
    <w:p w:rsidR="00A06A25" w:rsidRDefault="00E55CF1" w:rsidP="00EE1736">
      <w:pPr>
        <w:pStyle w:val="Prrafodelista"/>
        <w:numPr>
          <w:ilvl w:val="0"/>
          <w:numId w:val="18"/>
        </w:numPr>
        <w:ind w:left="426" w:hanging="426"/>
        <w:jc w:val="both"/>
        <w:rPr>
          <w:rFonts w:ascii="Arimo" w:hAnsi="Arimo" w:cs="Arimo"/>
          <w:b/>
          <w:sz w:val="20"/>
        </w:rPr>
      </w:pPr>
      <w:r>
        <w:rPr>
          <w:rFonts w:ascii="Arimo" w:hAnsi="Arimo" w:cs="Arimo"/>
          <w:b/>
          <w:sz w:val="20"/>
        </w:rPr>
        <w:t>PUBLICACIÓN DE RESULTADOS</w:t>
      </w:r>
    </w:p>
    <w:p w:rsidR="004B5A91" w:rsidRDefault="004B5A91" w:rsidP="004B5A91">
      <w:pPr>
        <w:pStyle w:val="Prrafodelista"/>
        <w:ind w:left="426"/>
        <w:jc w:val="both"/>
        <w:rPr>
          <w:rFonts w:ascii="Arimo" w:hAnsi="Arimo" w:cs="Arimo"/>
          <w:sz w:val="20"/>
        </w:rPr>
      </w:pPr>
      <w:r w:rsidRPr="004B5A91">
        <w:rPr>
          <w:rFonts w:ascii="Arimo" w:hAnsi="Arimo" w:cs="Arimo"/>
          <w:sz w:val="20"/>
        </w:rPr>
        <w:t>Para los resultados finales del proceso de selección, serán considerados los/las</w:t>
      </w:r>
      <w:r>
        <w:rPr>
          <w:rFonts w:ascii="Arimo" w:hAnsi="Arimo" w:cs="Arimo"/>
          <w:sz w:val="20"/>
        </w:rPr>
        <w:t xml:space="preserve"> </w:t>
      </w:r>
      <w:r w:rsidRPr="004B5A91">
        <w:rPr>
          <w:rFonts w:ascii="Arimo" w:hAnsi="Arimo" w:cs="Arimo"/>
          <w:sz w:val="20"/>
        </w:rPr>
        <w:t>candidatos/as que han</w:t>
      </w:r>
      <w:r w:rsidR="001C4BDB">
        <w:rPr>
          <w:rFonts w:ascii="Arimo" w:hAnsi="Arimo" w:cs="Arimo"/>
          <w:sz w:val="20"/>
        </w:rPr>
        <w:t xml:space="preserve"> sido calificados como APTOS</w:t>
      </w:r>
      <w:r w:rsidRPr="004B5A91">
        <w:rPr>
          <w:rFonts w:ascii="Arimo" w:hAnsi="Arimo" w:cs="Arimo"/>
          <w:sz w:val="20"/>
        </w:rPr>
        <w:t xml:space="preserve"> en cada una de las evaluaciones</w:t>
      </w:r>
      <w:r>
        <w:rPr>
          <w:rFonts w:ascii="Arimo" w:hAnsi="Arimo" w:cs="Arimo"/>
          <w:sz w:val="20"/>
        </w:rPr>
        <w:t xml:space="preserve"> </w:t>
      </w:r>
      <w:r w:rsidRPr="004B5A91">
        <w:rPr>
          <w:rFonts w:ascii="Arimo" w:hAnsi="Arimo" w:cs="Arimo"/>
          <w:sz w:val="20"/>
        </w:rPr>
        <w:t>establecidas durante el proceso.</w:t>
      </w:r>
      <w:r>
        <w:rPr>
          <w:rFonts w:ascii="Arimo" w:hAnsi="Arimo" w:cs="Arimo"/>
          <w:sz w:val="20"/>
        </w:rPr>
        <w:t xml:space="preserve"> </w:t>
      </w:r>
      <w:r w:rsidRPr="004B5A91">
        <w:rPr>
          <w:rFonts w:ascii="Arimo" w:hAnsi="Arimo" w:cs="Arimo"/>
          <w:sz w:val="20"/>
        </w:rPr>
        <w:t>El puntaje final es la sumatoria de los ponderados de los puntajes mínimos aprobatorio de</w:t>
      </w:r>
      <w:r>
        <w:rPr>
          <w:rFonts w:ascii="Arimo" w:hAnsi="Arimo" w:cs="Arimo"/>
          <w:sz w:val="20"/>
        </w:rPr>
        <w:t xml:space="preserve"> </w:t>
      </w:r>
      <w:r w:rsidRPr="004B5A91">
        <w:rPr>
          <w:rFonts w:ascii="Arimo" w:hAnsi="Arimo" w:cs="Arimo"/>
          <w:sz w:val="20"/>
        </w:rPr>
        <w:t>cada una de evaluaciones establecidas en el proceso, adicionalmente se tomará en cuenta</w:t>
      </w:r>
      <w:r>
        <w:rPr>
          <w:rFonts w:ascii="Arimo" w:hAnsi="Arimo" w:cs="Arimo"/>
          <w:sz w:val="20"/>
        </w:rPr>
        <w:t xml:space="preserve"> </w:t>
      </w:r>
      <w:r w:rsidRPr="004B5A91">
        <w:rPr>
          <w:rFonts w:ascii="Arimo" w:hAnsi="Arimo" w:cs="Arimo"/>
          <w:sz w:val="20"/>
        </w:rPr>
        <w:t xml:space="preserve">las bonificaciones especiales de corresponder, siendo elegido como </w:t>
      </w:r>
      <w:r w:rsidR="001C4BDB">
        <w:rPr>
          <w:rFonts w:ascii="Arimo" w:hAnsi="Arimo" w:cs="Arimo"/>
          <w:sz w:val="20"/>
        </w:rPr>
        <w:t>GANADOR</w:t>
      </w:r>
      <w:r w:rsidRPr="004B5A91">
        <w:rPr>
          <w:rFonts w:ascii="Arimo" w:hAnsi="Arimo" w:cs="Arimo"/>
          <w:sz w:val="20"/>
        </w:rPr>
        <w:t xml:space="preserve"> de la</w:t>
      </w:r>
      <w:r>
        <w:rPr>
          <w:rFonts w:ascii="Arimo" w:hAnsi="Arimo" w:cs="Arimo"/>
          <w:sz w:val="20"/>
        </w:rPr>
        <w:t xml:space="preserve"> convocatoria, el candidato</w:t>
      </w:r>
      <w:r w:rsidRPr="004B5A91">
        <w:rPr>
          <w:rFonts w:ascii="Arimo" w:hAnsi="Arimo" w:cs="Arimo"/>
          <w:sz w:val="20"/>
        </w:rPr>
        <w:t xml:space="preserve"> que tenga el mayor puntaje.</w:t>
      </w:r>
      <w:r>
        <w:rPr>
          <w:rFonts w:ascii="Arimo" w:hAnsi="Arimo" w:cs="Arimo"/>
          <w:sz w:val="20"/>
        </w:rPr>
        <w:t xml:space="preserve"> </w:t>
      </w:r>
      <w:r w:rsidRPr="004B5A91">
        <w:rPr>
          <w:rFonts w:ascii="Arimo" w:hAnsi="Arimo" w:cs="Arimo"/>
          <w:sz w:val="20"/>
        </w:rPr>
        <w:t>Para los casos de puntajes ponderados en cualquiera de las etapas se considera el</w:t>
      </w:r>
      <w:r>
        <w:rPr>
          <w:rFonts w:ascii="Arimo" w:hAnsi="Arimo" w:cs="Arimo"/>
          <w:sz w:val="20"/>
        </w:rPr>
        <w:t xml:space="preserve"> </w:t>
      </w:r>
      <w:r w:rsidRPr="004B5A91">
        <w:rPr>
          <w:rFonts w:ascii="Arimo" w:hAnsi="Arimo" w:cs="Arimo"/>
          <w:sz w:val="20"/>
        </w:rPr>
        <w:t>redondeo a dos decimales.</w:t>
      </w:r>
    </w:p>
    <w:p w:rsidR="004B5A91" w:rsidRDefault="004B5A91" w:rsidP="004B5A91">
      <w:pPr>
        <w:pStyle w:val="Prrafodelista"/>
        <w:ind w:left="426"/>
        <w:jc w:val="both"/>
        <w:rPr>
          <w:rFonts w:ascii="Arimo" w:hAnsi="Arimo" w:cs="Arimo"/>
          <w:sz w:val="20"/>
        </w:rPr>
      </w:pPr>
    </w:p>
    <w:p w:rsidR="00AD2F20" w:rsidRPr="004B5A91" w:rsidRDefault="00AD2F20" w:rsidP="004B5A91">
      <w:pPr>
        <w:pStyle w:val="Prrafodelista"/>
        <w:ind w:left="426"/>
        <w:jc w:val="both"/>
        <w:rPr>
          <w:rFonts w:ascii="Arimo" w:hAnsi="Arimo" w:cs="Arimo"/>
          <w:sz w:val="20"/>
        </w:rPr>
      </w:pPr>
    </w:p>
    <w:p w:rsidR="004B5A91" w:rsidRDefault="004B5A91" w:rsidP="00EE1736">
      <w:pPr>
        <w:pStyle w:val="Prrafodelista"/>
        <w:numPr>
          <w:ilvl w:val="0"/>
          <w:numId w:val="18"/>
        </w:numPr>
        <w:ind w:left="426" w:hanging="426"/>
        <w:jc w:val="both"/>
        <w:rPr>
          <w:rFonts w:ascii="Arimo" w:hAnsi="Arimo" w:cs="Arimo"/>
          <w:b/>
          <w:sz w:val="20"/>
        </w:rPr>
      </w:pPr>
      <w:r>
        <w:rPr>
          <w:rFonts w:ascii="Arimo" w:hAnsi="Arimo" w:cs="Arimo"/>
          <w:b/>
          <w:sz w:val="20"/>
        </w:rPr>
        <w:t>ETAPA DE SUSCRIPCIÓN Y REGISTRO DEL CONTRATO</w:t>
      </w:r>
    </w:p>
    <w:p w:rsidR="004B5A91" w:rsidRDefault="004B5A91" w:rsidP="00AD2F20">
      <w:pPr>
        <w:pStyle w:val="Prrafodelista"/>
        <w:ind w:left="426"/>
        <w:jc w:val="both"/>
        <w:rPr>
          <w:rFonts w:ascii="Arimo" w:hAnsi="Arimo" w:cs="Arimo"/>
          <w:sz w:val="20"/>
        </w:rPr>
      </w:pPr>
      <w:r w:rsidRPr="004B5A91">
        <w:rPr>
          <w:rFonts w:ascii="Arimo" w:hAnsi="Arimo" w:cs="Arimo"/>
          <w:sz w:val="20"/>
        </w:rPr>
        <w:t>El contrato deberá suscribirse como máximo a los cinco (05) días hábiles, contados a partir</w:t>
      </w:r>
      <w:r>
        <w:rPr>
          <w:rFonts w:ascii="Arimo" w:hAnsi="Arimo" w:cs="Arimo"/>
          <w:sz w:val="20"/>
        </w:rPr>
        <w:t xml:space="preserve"> </w:t>
      </w:r>
      <w:r w:rsidRPr="004B5A91">
        <w:rPr>
          <w:rFonts w:ascii="Arimo" w:hAnsi="Arimo" w:cs="Arimo"/>
          <w:sz w:val="20"/>
        </w:rPr>
        <w:t>del día siguiente de la publicación del resultado f</w:t>
      </w:r>
      <w:r w:rsidR="00AD2F20">
        <w:rPr>
          <w:rFonts w:ascii="Arimo" w:hAnsi="Arimo" w:cs="Arimo"/>
          <w:sz w:val="20"/>
        </w:rPr>
        <w:t>inal. Si vencido este plazo, el</w:t>
      </w:r>
      <w:r w:rsidRPr="004B5A91">
        <w:rPr>
          <w:rFonts w:ascii="Arimo" w:hAnsi="Arimo" w:cs="Arimo"/>
          <w:sz w:val="20"/>
        </w:rPr>
        <w:t xml:space="preserve"> candidato</w:t>
      </w:r>
      <w:r>
        <w:rPr>
          <w:rFonts w:ascii="Arimo" w:hAnsi="Arimo" w:cs="Arimo"/>
          <w:sz w:val="20"/>
        </w:rPr>
        <w:t xml:space="preserve"> </w:t>
      </w:r>
      <w:r w:rsidRPr="004B5A91">
        <w:rPr>
          <w:rFonts w:ascii="Arimo" w:hAnsi="Arimo" w:cs="Arimo"/>
          <w:sz w:val="20"/>
        </w:rPr>
        <w:t>ganador no suscribe el contrato, se declarará</w:t>
      </w:r>
      <w:r>
        <w:rPr>
          <w:rFonts w:ascii="Arimo" w:hAnsi="Arimo" w:cs="Arimo"/>
          <w:sz w:val="20"/>
        </w:rPr>
        <w:t xml:space="preserve"> </w:t>
      </w:r>
      <w:r w:rsidRPr="004B5A91">
        <w:rPr>
          <w:rFonts w:ascii="Arimo" w:hAnsi="Arimo" w:cs="Arimo"/>
          <w:sz w:val="20"/>
        </w:rPr>
        <w:t xml:space="preserve">seleccionado </w:t>
      </w:r>
      <w:r w:rsidR="00AD2F20">
        <w:rPr>
          <w:rFonts w:ascii="Arimo" w:hAnsi="Arimo" w:cs="Arimo"/>
          <w:sz w:val="20"/>
        </w:rPr>
        <w:t>el</w:t>
      </w:r>
      <w:r w:rsidRPr="004B5A91">
        <w:rPr>
          <w:rFonts w:ascii="Arimo" w:hAnsi="Arimo" w:cs="Arimo"/>
          <w:sz w:val="20"/>
        </w:rPr>
        <w:t xml:space="preserve"> candidato que ocupó el orden de mérito inmediato siguiente para que</w:t>
      </w:r>
      <w:r>
        <w:rPr>
          <w:rFonts w:ascii="Arimo" w:hAnsi="Arimo" w:cs="Arimo"/>
          <w:sz w:val="20"/>
        </w:rPr>
        <w:t xml:space="preserve"> </w:t>
      </w:r>
      <w:r w:rsidRPr="004B5A91">
        <w:rPr>
          <w:rFonts w:ascii="Arimo" w:hAnsi="Arimo" w:cs="Arimo"/>
          <w:sz w:val="20"/>
        </w:rPr>
        <w:t xml:space="preserve">proceda a la suscripción de contrato, dentro de los cinco (05) días </w:t>
      </w:r>
      <w:r w:rsidRPr="004B5A91">
        <w:rPr>
          <w:rFonts w:ascii="Arimo" w:hAnsi="Arimo" w:cs="Arimo"/>
          <w:sz w:val="20"/>
        </w:rPr>
        <w:lastRenderedPageBreak/>
        <w:t>hábiles, contados a partir</w:t>
      </w:r>
      <w:r>
        <w:rPr>
          <w:rFonts w:ascii="Arimo" w:hAnsi="Arimo" w:cs="Arimo"/>
          <w:sz w:val="20"/>
        </w:rPr>
        <w:t xml:space="preserve"> </w:t>
      </w:r>
      <w:r w:rsidRPr="004B5A91">
        <w:rPr>
          <w:rFonts w:ascii="Arimo" w:hAnsi="Arimo" w:cs="Arimo"/>
          <w:sz w:val="20"/>
        </w:rPr>
        <w:t>de la correspondiente comunicación.</w:t>
      </w:r>
      <w:r>
        <w:rPr>
          <w:rFonts w:ascii="Arimo" w:hAnsi="Arimo" w:cs="Arimo"/>
          <w:sz w:val="20"/>
        </w:rPr>
        <w:t xml:space="preserve"> </w:t>
      </w:r>
      <w:r w:rsidRPr="004B5A91">
        <w:rPr>
          <w:rFonts w:ascii="Arimo" w:hAnsi="Arimo" w:cs="Arimo"/>
          <w:sz w:val="20"/>
        </w:rPr>
        <w:t>Para la suscripción de contrato, la persona seleccionada debe encontrarse activo y habido</w:t>
      </w:r>
      <w:r>
        <w:rPr>
          <w:rFonts w:ascii="Arimo" w:hAnsi="Arimo" w:cs="Arimo"/>
          <w:sz w:val="20"/>
        </w:rPr>
        <w:t xml:space="preserve"> </w:t>
      </w:r>
      <w:r w:rsidRPr="004B5A91">
        <w:rPr>
          <w:rFonts w:ascii="Arimo" w:hAnsi="Arimo" w:cs="Arimo"/>
          <w:sz w:val="20"/>
        </w:rPr>
        <w:t>en el R</w:t>
      </w:r>
      <w:r w:rsidR="001C4BDB">
        <w:rPr>
          <w:rFonts w:ascii="Arimo" w:hAnsi="Arimo" w:cs="Arimo"/>
          <w:sz w:val="20"/>
        </w:rPr>
        <w:t>egistro Único de Contribuyentes (</w:t>
      </w:r>
      <w:r w:rsidR="00AD2F20">
        <w:rPr>
          <w:rFonts w:ascii="Arimo" w:hAnsi="Arimo" w:cs="Arimo"/>
          <w:sz w:val="20"/>
        </w:rPr>
        <w:t>RUC</w:t>
      </w:r>
      <w:r w:rsidR="001C4BDB">
        <w:rPr>
          <w:rFonts w:ascii="Arimo" w:hAnsi="Arimo" w:cs="Arimo"/>
          <w:sz w:val="20"/>
        </w:rPr>
        <w:t>)</w:t>
      </w:r>
      <w:r w:rsidR="00AD2F20">
        <w:rPr>
          <w:rFonts w:ascii="Arimo" w:hAnsi="Arimo" w:cs="Arimo"/>
          <w:sz w:val="20"/>
        </w:rPr>
        <w:t xml:space="preserve"> – SUNAT</w:t>
      </w:r>
      <w:r w:rsidR="001C4BDB">
        <w:rPr>
          <w:rFonts w:ascii="Arimo" w:hAnsi="Arimo" w:cs="Arimo"/>
          <w:sz w:val="20"/>
        </w:rPr>
        <w:t>.</w:t>
      </w:r>
      <w:r w:rsidR="00AD2F20">
        <w:rPr>
          <w:rFonts w:ascii="Arimo" w:hAnsi="Arimo" w:cs="Arimo"/>
          <w:sz w:val="20"/>
        </w:rPr>
        <w:t xml:space="preserve"> </w:t>
      </w:r>
    </w:p>
    <w:p w:rsidR="00AD2F20" w:rsidRPr="00AD2F20" w:rsidRDefault="00AD2F20" w:rsidP="00AD2F20">
      <w:pPr>
        <w:pStyle w:val="Prrafodelista"/>
        <w:ind w:left="426"/>
        <w:jc w:val="both"/>
        <w:rPr>
          <w:rFonts w:ascii="Arimo" w:hAnsi="Arimo" w:cs="Arimo"/>
          <w:sz w:val="20"/>
        </w:rPr>
      </w:pPr>
    </w:p>
    <w:p w:rsidR="00E55CF1" w:rsidRPr="004B5A91" w:rsidRDefault="00E55CF1" w:rsidP="004B5A91">
      <w:pPr>
        <w:pStyle w:val="Prrafodelista"/>
        <w:numPr>
          <w:ilvl w:val="0"/>
          <w:numId w:val="29"/>
        </w:numPr>
        <w:ind w:left="426" w:hanging="426"/>
        <w:jc w:val="both"/>
        <w:rPr>
          <w:rFonts w:ascii="Arimo" w:hAnsi="Arimo" w:cs="Arimo"/>
          <w:b/>
          <w:sz w:val="20"/>
        </w:rPr>
      </w:pPr>
      <w:r w:rsidRPr="004B5A91">
        <w:rPr>
          <w:rFonts w:ascii="Arimo" w:hAnsi="Arimo" w:cs="Arimo"/>
          <w:b/>
          <w:sz w:val="20"/>
        </w:rPr>
        <w:t>DOCUMENTACIÓN A PRESENTAR</w:t>
      </w:r>
    </w:p>
    <w:p w:rsidR="00BA5235" w:rsidRPr="00FF46A3" w:rsidRDefault="00BA5235" w:rsidP="00BA5235">
      <w:pPr>
        <w:pStyle w:val="Prrafodelista"/>
        <w:ind w:left="426"/>
        <w:jc w:val="both"/>
        <w:rPr>
          <w:rFonts w:ascii="Arimo" w:hAnsi="Arimo" w:cs="Arimo"/>
          <w:sz w:val="20"/>
        </w:rPr>
      </w:pPr>
      <w:r w:rsidRPr="00FF46A3">
        <w:rPr>
          <w:rFonts w:ascii="Arimo" w:hAnsi="Arimo" w:cs="Arimo"/>
          <w:sz w:val="20"/>
        </w:rPr>
        <w:t xml:space="preserve">Todos los postulantes deberán presentar </w:t>
      </w:r>
      <w:r w:rsidR="0014338A" w:rsidRPr="00FF46A3">
        <w:rPr>
          <w:rFonts w:ascii="Arimo" w:hAnsi="Arimo" w:cs="Arimo"/>
          <w:sz w:val="20"/>
        </w:rPr>
        <w:t xml:space="preserve">en un folder manila tamaño A4 no anillado, </w:t>
      </w:r>
      <w:r w:rsidR="00302233" w:rsidRPr="00FF46A3">
        <w:rPr>
          <w:rFonts w:ascii="Arimo" w:hAnsi="Arimo" w:cs="Arimo"/>
          <w:sz w:val="20"/>
        </w:rPr>
        <w:t>ni empastado,</w:t>
      </w:r>
      <w:r w:rsidR="0014338A" w:rsidRPr="00FF46A3">
        <w:rPr>
          <w:rFonts w:ascii="Arimo" w:hAnsi="Arimo" w:cs="Arimo"/>
          <w:sz w:val="20"/>
        </w:rPr>
        <w:t xml:space="preserve"> el cual debe ir dentro de un sobre manila cerrado, conservando el siguiente orden</w:t>
      </w:r>
      <w:r w:rsidRPr="00FF46A3">
        <w:rPr>
          <w:rFonts w:ascii="Arimo" w:hAnsi="Arimo" w:cs="Arimo"/>
          <w:sz w:val="20"/>
        </w:rPr>
        <w:t xml:space="preserve">: Anexos de presentación, </w:t>
      </w:r>
      <w:r w:rsidR="00477789" w:rsidRPr="00FF46A3">
        <w:rPr>
          <w:rFonts w:ascii="Arimo" w:hAnsi="Arimo" w:cs="Arimo"/>
          <w:sz w:val="20"/>
        </w:rPr>
        <w:t xml:space="preserve">copia de DNI, </w:t>
      </w:r>
      <w:r w:rsidRPr="00FF46A3">
        <w:rPr>
          <w:rFonts w:ascii="Arimo" w:hAnsi="Arimo" w:cs="Arimo"/>
          <w:sz w:val="20"/>
        </w:rPr>
        <w:t xml:space="preserve">hoja de vida, </w:t>
      </w:r>
      <w:r w:rsidR="00DB1D11" w:rsidRPr="00FF46A3">
        <w:rPr>
          <w:rFonts w:ascii="Arimo" w:hAnsi="Arimo" w:cs="Arimo"/>
          <w:sz w:val="20"/>
        </w:rPr>
        <w:t xml:space="preserve">copias de las </w:t>
      </w:r>
      <w:r w:rsidRPr="00FF46A3">
        <w:rPr>
          <w:rFonts w:ascii="Arimo" w:hAnsi="Arimo" w:cs="Arimo"/>
          <w:sz w:val="20"/>
        </w:rPr>
        <w:t>constancias, certificados</w:t>
      </w:r>
      <w:r w:rsidR="00DB1D11" w:rsidRPr="00FF46A3">
        <w:rPr>
          <w:rFonts w:ascii="Arimo" w:hAnsi="Arimo" w:cs="Arimo"/>
          <w:sz w:val="20"/>
        </w:rPr>
        <w:t xml:space="preserve">, </w:t>
      </w:r>
      <w:r w:rsidR="00D00F2F" w:rsidRPr="00FF46A3">
        <w:rPr>
          <w:rFonts w:ascii="Arimo" w:hAnsi="Arimo" w:cs="Arimo"/>
          <w:sz w:val="20"/>
        </w:rPr>
        <w:t xml:space="preserve">resoluciones, </w:t>
      </w:r>
      <w:r w:rsidR="00DB1D11" w:rsidRPr="00FF46A3">
        <w:rPr>
          <w:rFonts w:ascii="Arimo" w:hAnsi="Arimo" w:cs="Arimo"/>
          <w:sz w:val="20"/>
        </w:rPr>
        <w:t>diplomas que acrediten lo señalado en la hoja de vida.</w:t>
      </w:r>
    </w:p>
    <w:p w:rsidR="00BA5235" w:rsidRPr="00FF46A3" w:rsidRDefault="00BA5235" w:rsidP="00BA5235">
      <w:pPr>
        <w:pStyle w:val="Prrafodelista"/>
        <w:ind w:left="426"/>
        <w:jc w:val="both"/>
        <w:rPr>
          <w:rFonts w:ascii="Arimo" w:hAnsi="Arimo" w:cs="Arimo"/>
          <w:sz w:val="20"/>
        </w:rPr>
      </w:pPr>
    </w:p>
    <w:p w:rsidR="0014338A" w:rsidRDefault="004B5A91" w:rsidP="004B5A91">
      <w:pPr>
        <w:pStyle w:val="Prrafodelista"/>
        <w:numPr>
          <w:ilvl w:val="1"/>
          <w:numId w:val="29"/>
        </w:numPr>
        <w:ind w:left="426" w:firstLine="0"/>
        <w:jc w:val="both"/>
        <w:rPr>
          <w:rFonts w:ascii="Arimo" w:hAnsi="Arimo" w:cs="Arimo"/>
          <w:b/>
          <w:sz w:val="20"/>
        </w:rPr>
      </w:pPr>
      <w:r>
        <w:rPr>
          <w:rFonts w:ascii="Arimo" w:hAnsi="Arimo" w:cs="Arimo"/>
          <w:b/>
          <w:sz w:val="20"/>
        </w:rPr>
        <w:t xml:space="preserve"> </w:t>
      </w:r>
      <w:r w:rsidR="0014338A" w:rsidRPr="004B5A91">
        <w:rPr>
          <w:rFonts w:ascii="Arimo" w:hAnsi="Arimo" w:cs="Arimo"/>
          <w:b/>
          <w:sz w:val="20"/>
        </w:rPr>
        <w:t>De la presentación:</w:t>
      </w:r>
    </w:p>
    <w:p w:rsidR="004B5A91" w:rsidRDefault="004B5A91" w:rsidP="004B5A91">
      <w:pPr>
        <w:pStyle w:val="Prrafodelista"/>
        <w:jc w:val="both"/>
        <w:rPr>
          <w:rFonts w:ascii="Arimo" w:hAnsi="Arimo" w:cs="Arimo"/>
          <w:sz w:val="20"/>
        </w:rPr>
      </w:pPr>
      <w:r w:rsidRPr="00FF46A3">
        <w:rPr>
          <w:rFonts w:ascii="Arimo" w:hAnsi="Arimo" w:cs="Arimo"/>
          <w:sz w:val="20"/>
        </w:rPr>
        <w:t>Toda la documentación deberá estar perforad</w:t>
      </w:r>
      <w:r>
        <w:rPr>
          <w:rFonts w:ascii="Arimo" w:hAnsi="Arimo" w:cs="Arimo"/>
          <w:sz w:val="20"/>
        </w:rPr>
        <w:t>a</w:t>
      </w:r>
      <w:r w:rsidRPr="00FF46A3">
        <w:rPr>
          <w:rFonts w:ascii="Arimo" w:hAnsi="Arimo" w:cs="Arimo"/>
          <w:sz w:val="20"/>
        </w:rPr>
        <w:t xml:space="preserve"> </w:t>
      </w:r>
      <w:r>
        <w:rPr>
          <w:rFonts w:ascii="Arimo" w:hAnsi="Arimo" w:cs="Arimo"/>
          <w:sz w:val="20"/>
        </w:rPr>
        <w:t xml:space="preserve">y </w:t>
      </w:r>
      <w:r w:rsidRPr="00FF46A3">
        <w:rPr>
          <w:rFonts w:ascii="Arimo" w:hAnsi="Arimo" w:cs="Arimo"/>
          <w:sz w:val="20"/>
        </w:rPr>
        <w:t>colocad</w:t>
      </w:r>
      <w:r>
        <w:rPr>
          <w:rFonts w:ascii="Arimo" w:hAnsi="Arimo" w:cs="Arimo"/>
          <w:sz w:val="20"/>
        </w:rPr>
        <w:t>a</w:t>
      </w:r>
      <w:r w:rsidRPr="00FF46A3">
        <w:rPr>
          <w:rFonts w:ascii="Arimo" w:hAnsi="Arimo" w:cs="Arimo"/>
          <w:sz w:val="20"/>
        </w:rPr>
        <w:t xml:space="preserve"> con un </w:t>
      </w:r>
      <w:proofErr w:type="spellStart"/>
      <w:r w:rsidRPr="00FF46A3">
        <w:rPr>
          <w:rFonts w:ascii="Arimo" w:hAnsi="Arimo" w:cs="Arimo"/>
          <w:sz w:val="20"/>
        </w:rPr>
        <w:t>faster</w:t>
      </w:r>
      <w:proofErr w:type="spellEnd"/>
      <w:r w:rsidRPr="00FF46A3">
        <w:rPr>
          <w:rFonts w:ascii="Arimo" w:hAnsi="Arimo" w:cs="Arimo"/>
          <w:sz w:val="20"/>
        </w:rPr>
        <w:t xml:space="preserve"> en el folder manila. Así mismo los documentos deben estar FOLIADOS Y FIRMADOS, los folios deben ser enumerados en el margen derecho superior iniciándose desde la primera hoja hasta la última y la firma del postulante en el margen derecho inferior, utilizando lapicero color azul.</w:t>
      </w:r>
    </w:p>
    <w:p w:rsidR="004B5A91" w:rsidRDefault="004B5A91" w:rsidP="004B5A91">
      <w:pPr>
        <w:pStyle w:val="Prrafodelista"/>
        <w:ind w:left="426"/>
        <w:jc w:val="center"/>
        <w:rPr>
          <w:rFonts w:ascii="Arimo" w:hAnsi="Arimo" w:cs="Arimo"/>
          <w:b/>
          <w:sz w:val="20"/>
        </w:rPr>
      </w:pPr>
    </w:p>
    <w:p w:rsidR="004B5A91" w:rsidRDefault="004B5A91" w:rsidP="00AD2F20">
      <w:pPr>
        <w:pStyle w:val="Prrafodelista"/>
        <w:ind w:left="426" w:firstLine="282"/>
        <w:rPr>
          <w:rFonts w:ascii="Arimo" w:hAnsi="Arimo" w:cs="Arimo"/>
          <w:sz w:val="20"/>
          <w:u w:val="single"/>
        </w:rPr>
      </w:pPr>
      <w:r w:rsidRPr="004B5A91">
        <w:rPr>
          <w:rFonts w:ascii="Arimo" w:hAnsi="Arimo" w:cs="Arimo"/>
          <w:sz w:val="20"/>
          <w:u w:val="single"/>
        </w:rPr>
        <w:t>Presentación del expediente de postulación</w:t>
      </w:r>
    </w:p>
    <w:p w:rsidR="004B5A91" w:rsidRPr="004B5A91" w:rsidRDefault="004B5A91" w:rsidP="004B5A91">
      <w:pPr>
        <w:pStyle w:val="Prrafodelista"/>
        <w:ind w:left="426"/>
        <w:rPr>
          <w:rFonts w:ascii="Arimo" w:hAnsi="Arimo" w:cs="Arimo"/>
          <w:sz w:val="20"/>
          <w:u w:val="single"/>
        </w:rPr>
      </w:pPr>
    </w:p>
    <w:p w:rsidR="004B5A91" w:rsidRDefault="004B5A91" w:rsidP="004B5A91">
      <w:pPr>
        <w:pStyle w:val="Prrafodelista"/>
        <w:ind w:left="426"/>
        <w:jc w:val="center"/>
        <w:rPr>
          <w:rFonts w:ascii="Arimo" w:hAnsi="Arimo" w:cs="Arimo"/>
          <w:b/>
          <w:sz w:val="20"/>
        </w:rPr>
      </w:pPr>
      <w:r>
        <w:rPr>
          <w:rFonts w:ascii="Arimo" w:hAnsi="Arimo" w:cs="Arimo"/>
          <w:b/>
          <w:noProof/>
          <w:sz w:val="20"/>
          <w:lang w:eastAsia="es-PE"/>
        </w:rPr>
        <w:drawing>
          <wp:inline distT="0" distB="0" distL="0" distR="0">
            <wp:extent cx="4204368" cy="2819400"/>
            <wp:effectExtent l="19050" t="0" r="5682" b="0"/>
            <wp:docPr id="5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438" t="28571" r="30413" b="26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636" cy="282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A91" w:rsidRDefault="004B5A91" w:rsidP="004B5A91">
      <w:pPr>
        <w:pStyle w:val="Prrafodelista"/>
        <w:ind w:left="426"/>
        <w:jc w:val="both"/>
        <w:rPr>
          <w:rFonts w:ascii="Arimo" w:hAnsi="Arimo" w:cs="Arimo"/>
          <w:b/>
          <w:sz w:val="20"/>
        </w:rPr>
      </w:pPr>
    </w:p>
    <w:p w:rsidR="004B5A91" w:rsidRDefault="004B5A91" w:rsidP="004B5A91">
      <w:pPr>
        <w:pStyle w:val="Prrafodelista"/>
        <w:numPr>
          <w:ilvl w:val="1"/>
          <w:numId w:val="29"/>
        </w:numPr>
        <w:ind w:left="426" w:firstLine="0"/>
        <w:jc w:val="both"/>
        <w:rPr>
          <w:rFonts w:ascii="Arimo" w:hAnsi="Arimo" w:cs="Arimo"/>
          <w:b/>
          <w:sz w:val="20"/>
        </w:rPr>
      </w:pPr>
      <w:r>
        <w:rPr>
          <w:rFonts w:ascii="Arimo" w:hAnsi="Arimo" w:cs="Arimo"/>
          <w:b/>
          <w:sz w:val="20"/>
        </w:rPr>
        <w:t xml:space="preserve"> De la hoja de vida:</w:t>
      </w:r>
    </w:p>
    <w:p w:rsidR="004B5A91" w:rsidRDefault="004B5A91" w:rsidP="004B5A91">
      <w:pPr>
        <w:pStyle w:val="Prrafodelista"/>
        <w:ind w:left="709"/>
        <w:jc w:val="both"/>
        <w:rPr>
          <w:rFonts w:ascii="Arimo" w:hAnsi="Arimo" w:cs="Arimo"/>
          <w:sz w:val="20"/>
        </w:rPr>
      </w:pPr>
      <w:r w:rsidRPr="00FF46A3">
        <w:rPr>
          <w:rFonts w:ascii="Arimo" w:hAnsi="Arimo" w:cs="Arimo"/>
          <w:sz w:val="20"/>
        </w:rPr>
        <w:t>La información consignada en la hoja de vida tiene carácter de declaración jurada, por lo que el postulante será responsable de la información consignada en dicho documento y se somete al proceso de fiscalización posterior que lleve a cabo la entidad.</w:t>
      </w:r>
    </w:p>
    <w:p w:rsidR="004B5A91" w:rsidRPr="004B5A91" w:rsidRDefault="004B5A91" w:rsidP="004B5A91">
      <w:pPr>
        <w:pStyle w:val="Prrafodelista"/>
        <w:ind w:left="709"/>
        <w:jc w:val="both"/>
        <w:rPr>
          <w:rFonts w:ascii="Arimo" w:hAnsi="Arimo" w:cs="Arimo"/>
          <w:sz w:val="20"/>
        </w:rPr>
      </w:pPr>
    </w:p>
    <w:p w:rsidR="004B5A91" w:rsidRDefault="004B5A91" w:rsidP="004B5A91">
      <w:pPr>
        <w:pStyle w:val="Prrafodelista"/>
        <w:numPr>
          <w:ilvl w:val="1"/>
          <w:numId w:val="29"/>
        </w:numPr>
        <w:ind w:left="426" w:firstLine="0"/>
        <w:jc w:val="both"/>
        <w:rPr>
          <w:rFonts w:ascii="Arimo" w:hAnsi="Arimo" w:cs="Arimo"/>
          <w:b/>
          <w:sz w:val="20"/>
        </w:rPr>
      </w:pPr>
      <w:r>
        <w:rPr>
          <w:rFonts w:ascii="Arimo" w:hAnsi="Arimo" w:cs="Arimo"/>
          <w:b/>
          <w:sz w:val="20"/>
        </w:rPr>
        <w:t xml:space="preserve"> Anexos de presentación:</w:t>
      </w:r>
    </w:p>
    <w:p w:rsidR="004B5A91" w:rsidRDefault="004B5A91" w:rsidP="004B5A91">
      <w:pPr>
        <w:pStyle w:val="Prrafodelista"/>
        <w:jc w:val="both"/>
        <w:rPr>
          <w:rFonts w:ascii="Arimo" w:hAnsi="Arimo" w:cs="Arimo"/>
          <w:sz w:val="20"/>
        </w:rPr>
      </w:pPr>
      <w:r w:rsidRPr="00FF46A3">
        <w:rPr>
          <w:rFonts w:ascii="Arimo" w:hAnsi="Arimo" w:cs="Arimo"/>
          <w:sz w:val="20"/>
        </w:rPr>
        <w:t>Descargar, llenar y presentar los anexos publicados en la w</w:t>
      </w:r>
      <w:r>
        <w:rPr>
          <w:rFonts w:ascii="Arimo" w:hAnsi="Arimo" w:cs="Arimo"/>
          <w:sz w:val="20"/>
        </w:rPr>
        <w:t>eb.</w:t>
      </w:r>
    </w:p>
    <w:p w:rsidR="004B5A91" w:rsidRDefault="004B5A91" w:rsidP="004B5A91">
      <w:pPr>
        <w:pStyle w:val="Prrafodelista"/>
        <w:ind w:left="708"/>
        <w:jc w:val="both"/>
        <w:rPr>
          <w:rFonts w:ascii="Arimo" w:hAnsi="Arimo" w:cs="Arimo"/>
          <w:b/>
          <w:sz w:val="20"/>
        </w:rPr>
      </w:pPr>
    </w:p>
    <w:p w:rsidR="004B5A91" w:rsidRDefault="004B5A91" w:rsidP="004B5A91">
      <w:pPr>
        <w:pStyle w:val="Prrafodelista"/>
        <w:numPr>
          <w:ilvl w:val="1"/>
          <w:numId w:val="29"/>
        </w:numPr>
        <w:ind w:left="426" w:firstLine="0"/>
        <w:jc w:val="both"/>
        <w:rPr>
          <w:rFonts w:ascii="Arimo" w:hAnsi="Arimo" w:cs="Arimo"/>
          <w:b/>
          <w:sz w:val="20"/>
        </w:rPr>
      </w:pPr>
      <w:r>
        <w:rPr>
          <w:rFonts w:ascii="Arimo" w:hAnsi="Arimo" w:cs="Arimo"/>
          <w:b/>
          <w:sz w:val="20"/>
        </w:rPr>
        <w:t xml:space="preserve"> De la documentación:</w:t>
      </w:r>
    </w:p>
    <w:p w:rsidR="005F7B98" w:rsidRDefault="005F7B98" w:rsidP="005F7B98">
      <w:pPr>
        <w:pStyle w:val="Prrafodelista"/>
        <w:ind w:left="851"/>
        <w:jc w:val="both"/>
        <w:rPr>
          <w:rFonts w:ascii="Arimo" w:hAnsi="Arimo" w:cs="Arimo"/>
          <w:sz w:val="20"/>
        </w:rPr>
      </w:pPr>
      <w:r w:rsidRPr="005F7B98">
        <w:rPr>
          <w:rFonts w:ascii="Arimo" w:hAnsi="Arimo" w:cs="Arimo"/>
          <w:sz w:val="20"/>
        </w:rPr>
        <w:t>La entidad no efectuará devolución de los documentos presentados, pues</w:t>
      </w:r>
      <w:r>
        <w:rPr>
          <w:rFonts w:ascii="Arimo" w:hAnsi="Arimo" w:cs="Arimo"/>
          <w:sz w:val="20"/>
        </w:rPr>
        <w:t xml:space="preserve"> </w:t>
      </w:r>
      <w:r w:rsidRPr="005F7B98">
        <w:rPr>
          <w:rFonts w:ascii="Arimo" w:hAnsi="Arimo" w:cs="Arimo"/>
          <w:sz w:val="20"/>
        </w:rPr>
        <w:t>forman parte del expediente del proceso de selección</w:t>
      </w:r>
      <w:r>
        <w:rPr>
          <w:rFonts w:ascii="Arimo" w:hAnsi="Arimo" w:cs="Arimo"/>
          <w:sz w:val="20"/>
        </w:rPr>
        <w:t>.</w:t>
      </w:r>
    </w:p>
    <w:p w:rsidR="00AD2F20" w:rsidRPr="005F7B98" w:rsidRDefault="00AD2F20" w:rsidP="005F7B98">
      <w:pPr>
        <w:pStyle w:val="Prrafodelista"/>
        <w:ind w:left="851"/>
        <w:jc w:val="both"/>
        <w:rPr>
          <w:rFonts w:ascii="Arimo" w:hAnsi="Arimo" w:cs="Arimo"/>
          <w:sz w:val="20"/>
        </w:rPr>
      </w:pPr>
    </w:p>
    <w:p w:rsidR="005F7B98" w:rsidRPr="00FF46A3" w:rsidRDefault="005F7B98" w:rsidP="00EE1736">
      <w:pPr>
        <w:pStyle w:val="Prrafodelista"/>
        <w:ind w:left="851"/>
        <w:jc w:val="both"/>
        <w:rPr>
          <w:rFonts w:ascii="Arimo" w:hAnsi="Arimo" w:cs="Arimo"/>
          <w:sz w:val="20"/>
        </w:rPr>
      </w:pPr>
    </w:p>
    <w:p w:rsidR="00A06A25" w:rsidRPr="00AD2F20" w:rsidRDefault="00A06A25" w:rsidP="00AD2F20">
      <w:pPr>
        <w:pStyle w:val="Prrafodelista"/>
        <w:numPr>
          <w:ilvl w:val="0"/>
          <w:numId w:val="29"/>
        </w:numPr>
        <w:ind w:left="426" w:hanging="426"/>
        <w:jc w:val="both"/>
        <w:rPr>
          <w:rFonts w:ascii="Arimo" w:hAnsi="Arimo" w:cs="Arimo"/>
          <w:b/>
          <w:sz w:val="20"/>
        </w:rPr>
      </w:pPr>
      <w:r w:rsidRPr="00AD2F20">
        <w:rPr>
          <w:rFonts w:ascii="Arimo" w:hAnsi="Arimo" w:cs="Arimo"/>
          <w:b/>
          <w:sz w:val="20"/>
        </w:rPr>
        <w:t>DE LA DECLARATORIA DE DESIERTO O DE LA CANCELACIÓN DEL PROCESO</w:t>
      </w:r>
    </w:p>
    <w:p w:rsidR="00DB1D11" w:rsidRPr="00FF46A3" w:rsidRDefault="00DB1D11" w:rsidP="001E110C">
      <w:pPr>
        <w:pStyle w:val="Prrafodelista"/>
        <w:ind w:left="426"/>
        <w:jc w:val="both"/>
        <w:rPr>
          <w:rFonts w:ascii="Arimo" w:hAnsi="Arimo" w:cs="Arimo"/>
          <w:b/>
          <w:sz w:val="20"/>
        </w:rPr>
      </w:pPr>
    </w:p>
    <w:p w:rsidR="00BB7428" w:rsidRPr="00FF46A3" w:rsidRDefault="00BB7428" w:rsidP="00AD2F20">
      <w:pPr>
        <w:pStyle w:val="Prrafodelista"/>
        <w:numPr>
          <w:ilvl w:val="1"/>
          <w:numId w:val="29"/>
        </w:numPr>
        <w:ind w:left="993" w:hanging="567"/>
        <w:jc w:val="both"/>
        <w:rPr>
          <w:rFonts w:ascii="Arimo" w:hAnsi="Arimo" w:cs="Arimo"/>
          <w:b/>
          <w:sz w:val="20"/>
        </w:rPr>
      </w:pPr>
      <w:r w:rsidRPr="00FF46A3">
        <w:rPr>
          <w:rFonts w:ascii="Arimo" w:hAnsi="Arimo" w:cs="Arimo"/>
          <w:b/>
          <w:sz w:val="20"/>
        </w:rPr>
        <w:t>Declaratoria del proceso como desierto</w:t>
      </w:r>
    </w:p>
    <w:p w:rsidR="0067518B" w:rsidRPr="00FF46A3" w:rsidRDefault="0067518B" w:rsidP="0067518B">
      <w:pPr>
        <w:pStyle w:val="Prrafodelista"/>
        <w:shd w:val="clear" w:color="auto" w:fill="FFFFFF"/>
        <w:spacing w:before="100" w:beforeAutospacing="1" w:after="100" w:afterAutospacing="1" w:line="240" w:lineRule="auto"/>
        <w:ind w:firstLine="273"/>
        <w:jc w:val="both"/>
        <w:rPr>
          <w:rFonts w:ascii="Arimo" w:hAnsi="Arimo" w:cs="Arimo"/>
          <w:sz w:val="20"/>
        </w:rPr>
      </w:pPr>
      <w:r w:rsidRPr="00FF46A3">
        <w:rPr>
          <w:rFonts w:ascii="Arimo" w:hAnsi="Arimo" w:cs="Arimo"/>
          <w:sz w:val="20"/>
        </w:rPr>
        <w:t>El proceso puede ser declarado desierto en alguno de los siguientes supuestos:</w:t>
      </w:r>
    </w:p>
    <w:p w:rsidR="0067518B" w:rsidRPr="00FF46A3" w:rsidRDefault="0067518B" w:rsidP="0067518B">
      <w:pPr>
        <w:pStyle w:val="Prrafodelista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mo" w:hAnsi="Arimo" w:cs="Arimo"/>
          <w:sz w:val="20"/>
        </w:rPr>
      </w:pPr>
      <w:r w:rsidRPr="00FF46A3">
        <w:rPr>
          <w:rFonts w:ascii="Arimo" w:hAnsi="Arimo" w:cs="Arimo"/>
          <w:sz w:val="20"/>
        </w:rPr>
        <w:lastRenderedPageBreak/>
        <w:t>Cuando no se presentan postulantes al proceso de selección.</w:t>
      </w:r>
    </w:p>
    <w:p w:rsidR="0067518B" w:rsidRPr="00FF46A3" w:rsidRDefault="0067518B" w:rsidP="0067518B">
      <w:pPr>
        <w:pStyle w:val="Prrafodelista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mo" w:hAnsi="Arimo" w:cs="Arimo"/>
          <w:sz w:val="20"/>
        </w:rPr>
      </w:pPr>
      <w:r w:rsidRPr="00FF46A3">
        <w:rPr>
          <w:rFonts w:ascii="Arimo" w:hAnsi="Arimo" w:cs="Arimo"/>
          <w:sz w:val="20"/>
        </w:rPr>
        <w:t>Cuando ninguno de los postulantes cumple con los requisitos mínimos.</w:t>
      </w:r>
    </w:p>
    <w:p w:rsidR="0067518B" w:rsidRPr="00FF46A3" w:rsidRDefault="0067518B" w:rsidP="0067518B">
      <w:pPr>
        <w:pStyle w:val="Prrafodelista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mo" w:hAnsi="Arimo" w:cs="Arimo"/>
          <w:sz w:val="20"/>
        </w:rPr>
      </w:pPr>
      <w:r w:rsidRPr="00FF46A3">
        <w:rPr>
          <w:rFonts w:ascii="Arimo" w:hAnsi="Arimo" w:cs="Arimo"/>
          <w:sz w:val="20"/>
        </w:rPr>
        <w:t>Cuando habiendo cumplido los requisitos mínimos, ninguno de los postulantes obtiene PUNTAJE MÍNIMO en las etapas de EVALUACIÓN del proceso.</w:t>
      </w:r>
    </w:p>
    <w:p w:rsidR="0067518B" w:rsidRPr="00FF46A3" w:rsidRDefault="0067518B" w:rsidP="0067518B">
      <w:pPr>
        <w:pStyle w:val="Prrafodelista"/>
        <w:ind w:left="993"/>
        <w:jc w:val="both"/>
        <w:rPr>
          <w:rFonts w:ascii="Arimo" w:hAnsi="Arimo" w:cs="Arimo"/>
          <w:b/>
          <w:sz w:val="20"/>
        </w:rPr>
      </w:pPr>
    </w:p>
    <w:p w:rsidR="00BB7428" w:rsidRPr="00FF46A3" w:rsidRDefault="00BB7428" w:rsidP="00AD2F20">
      <w:pPr>
        <w:pStyle w:val="Prrafodelista"/>
        <w:numPr>
          <w:ilvl w:val="1"/>
          <w:numId w:val="29"/>
        </w:numPr>
        <w:ind w:left="993" w:hanging="567"/>
        <w:jc w:val="both"/>
        <w:rPr>
          <w:rFonts w:ascii="Arimo" w:hAnsi="Arimo" w:cs="Arimo"/>
          <w:b/>
          <w:sz w:val="20"/>
        </w:rPr>
      </w:pPr>
      <w:r w:rsidRPr="00FF46A3">
        <w:rPr>
          <w:rFonts w:ascii="Arimo" w:hAnsi="Arimo" w:cs="Arimo"/>
          <w:b/>
          <w:sz w:val="20"/>
        </w:rPr>
        <w:t>Cancelación del proceso de selección</w:t>
      </w:r>
    </w:p>
    <w:p w:rsidR="00BB7428" w:rsidRPr="00FF46A3" w:rsidRDefault="00BB7428" w:rsidP="00BB7428">
      <w:pPr>
        <w:pStyle w:val="Prrafodelista"/>
        <w:ind w:left="993"/>
        <w:jc w:val="both"/>
        <w:rPr>
          <w:rFonts w:ascii="Arimo" w:hAnsi="Arimo" w:cs="Arimo"/>
          <w:b/>
          <w:sz w:val="20"/>
        </w:rPr>
      </w:pPr>
      <w:r w:rsidRPr="00FF46A3">
        <w:rPr>
          <w:rFonts w:ascii="Arimo" w:hAnsi="Arimo" w:cs="Arimo"/>
          <w:sz w:val="20"/>
        </w:rPr>
        <w:t>El proceso puede ser cancelado en alguno de los siguientes supuestos, sin que sea responsabilidad de la entidad:</w:t>
      </w:r>
    </w:p>
    <w:p w:rsidR="00BB7428" w:rsidRPr="00FF46A3" w:rsidRDefault="00BB7428" w:rsidP="0067518B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76" w:hanging="283"/>
        <w:jc w:val="both"/>
        <w:rPr>
          <w:rFonts w:ascii="Arimo" w:hAnsi="Arimo" w:cs="Arimo"/>
          <w:sz w:val="20"/>
        </w:rPr>
      </w:pPr>
      <w:r w:rsidRPr="00FF46A3">
        <w:rPr>
          <w:rFonts w:ascii="Arimo" w:hAnsi="Arimo" w:cs="Arimo"/>
          <w:sz w:val="20"/>
        </w:rPr>
        <w:t>Cuando desaparece la necesidad del servicio de la entidad con posterioridad al inicio del proceso de selección.</w:t>
      </w:r>
    </w:p>
    <w:p w:rsidR="00BB7428" w:rsidRPr="00FF46A3" w:rsidRDefault="00BB7428" w:rsidP="0067518B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76" w:hanging="283"/>
        <w:jc w:val="both"/>
        <w:rPr>
          <w:rFonts w:ascii="Arimo" w:hAnsi="Arimo" w:cs="Arimo"/>
          <w:sz w:val="20"/>
        </w:rPr>
      </w:pPr>
      <w:r w:rsidRPr="00FF46A3">
        <w:rPr>
          <w:rFonts w:ascii="Arimo" w:hAnsi="Arimo" w:cs="Arimo"/>
          <w:sz w:val="20"/>
        </w:rPr>
        <w:t>Por restricciones presupuestales.</w:t>
      </w:r>
    </w:p>
    <w:p w:rsidR="00BB7428" w:rsidRPr="00FF46A3" w:rsidRDefault="00BB7428" w:rsidP="0067518B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76" w:hanging="283"/>
        <w:jc w:val="both"/>
        <w:rPr>
          <w:rFonts w:ascii="Arimo" w:hAnsi="Arimo" w:cs="Arimo"/>
          <w:sz w:val="20"/>
        </w:rPr>
      </w:pPr>
      <w:r w:rsidRPr="00FF46A3">
        <w:rPr>
          <w:rFonts w:ascii="Arimo" w:hAnsi="Arimo" w:cs="Arimo"/>
          <w:sz w:val="20"/>
        </w:rPr>
        <w:t>Otras debidamente justificadas.</w:t>
      </w:r>
    </w:p>
    <w:p w:rsidR="00DB1D11" w:rsidRPr="00FF46A3" w:rsidRDefault="00DB1D11" w:rsidP="001E110C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mo" w:hAnsi="Arimo" w:cs="Arimo"/>
          <w:sz w:val="20"/>
        </w:rPr>
      </w:pPr>
    </w:p>
    <w:p w:rsidR="00D00F2F" w:rsidRPr="00FF46A3" w:rsidRDefault="00D00F2F" w:rsidP="001E110C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mo" w:hAnsi="Arimo" w:cs="Arimo"/>
          <w:sz w:val="20"/>
        </w:rPr>
      </w:pPr>
    </w:p>
    <w:p w:rsidR="00D00F2F" w:rsidRPr="00E726C3" w:rsidRDefault="00D00F2F" w:rsidP="00D00F2F">
      <w:pPr>
        <w:pStyle w:val="Prrafodelista"/>
        <w:shd w:val="clear" w:color="auto" w:fill="FFFFFF"/>
        <w:spacing w:before="100" w:beforeAutospacing="1" w:after="100" w:afterAutospacing="1" w:line="240" w:lineRule="auto"/>
        <w:jc w:val="right"/>
        <w:rPr>
          <w:rFonts w:ascii="Arimo" w:hAnsi="Arimo" w:cs="Arimo"/>
        </w:rPr>
      </w:pPr>
      <w:r w:rsidRPr="00E726C3">
        <w:rPr>
          <w:rFonts w:ascii="Arimo" w:hAnsi="Arimo" w:cs="Arimo"/>
        </w:rPr>
        <w:t>El comité evaluador</w:t>
      </w:r>
      <w:r w:rsidR="00E726C3" w:rsidRPr="00E726C3">
        <w:rPr>
          <w:rFonts w:ascii="Arimo" w:hAnsi="Arimo" w:cs="Arimo"/>
        </w:rPr>
        <w:t>.</w:t>
      </w:r>
    </w:p>
    <w:sectPr w:rsidR="00D00F2F" w:rsidRPr="00E726C3" w:rsidSect="00FC4B0C">
      <w:headerReference w:type="default" r:id="rId9"/>
      <w:pgSz w:w="11907" w:h="16839" w:code="9"/>
      <w:pgMar w:top="1560" w:right="1417" w:bottom="1276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0B4" w:rsidRDefault="007440B4" w:rsidP="00CE20E4">
      <w:pPr>
        <w:spacing w:after="0" w:line="240" w:lineRule="auto"/>
      </w:pPr>
      <w:r>
        <w:separator/>
      </w:r>
    </w:p>
  </w:endnote>
  <w:endnote w:type="continuationSeparator" w:id="0">
    <w:p w:rsidR="007440B4" w:rsidRDefault="007440B4" w:rsidP="00CE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0B4" w:rsidRDefault="007440B4" w:rsidP="00CE20E4">
      <w:pPr>
        <w:spacing w:after="0" w:line="240" w:lineRule="auto"/>
      </w:pPr>
      <w:r>
        <w:separator/>
      </w:r>
    </w:p>
  </w:footnote>
  <w:footnote w:type="continuationSeparator" w:id="0">
    <w:p w:rsidR="007440B4" w:rsidRDefault="007440B4" w:rsidP="00CE2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CF1" w:rsidRPr="00FC4B0C" w:rsidRDefault="00E55CF1">
    <w:pPr>
      <w:pStyle w:val="Encabezado"/>
      <w:rPr>
        <w:b/>
        <w:sz w:val="16"/>
      </w:rPr>
    </w:pPr>
    <w:r w:rsidRPr="00FC4B0C">
      <w:rPr>
        <w:b/>
        <w:noProof/>
        <w:sz w:val="16"/>
        <w:lang w:eastAsia="es-P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-548005</wp:posOffset>
          </wp:positionH>
          <wp:positionV relativeFrom="paragraph">
            <wp:posOffset>-102870</wp:posOffset>
          </wp:positionV>
          <wp:extent cx="504825" cy="571500"/>
          <wp:effectExtent l="0" t="0" r="9525" b="0"/>
          <wp:wrapNone/>
          <wp:docPr id="4" name="Imagen 1" descr="http://portal.munilosolivos.gob.pe/muni1/images/logo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ortal.munilosolivos.gob.pe/muni1/images/logo_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69579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4B0C" w:rsidRPr="00FC4B0C">
      <w:rPr>
        <w:b/>
        <w:sz w:val="16"/>
      </w:rPr>
      <w:t>MUNICIPALIDAD</w:t>
    </w:r>
  </w:p>
  <w:p w:rsidR="00E55CF1" w:rsidRPr="00FC4B0C" w:rsidRDefault="00FC4B0C">
    <w:pPr>
      <w:pStyle w:val="Encabezado"/>
      <w:rPr>
        <w:b/>
        <w:sz w:val="16"/>
      </w:rPr>
    </w:pPr>
    <w:r w:rsidRPr="00FC4B0C">
      <w:rPr>
        <w:b/>
        <w:sz w:val="16"/>
      </w:rPr>
      <w:t>DISTRITAL DE</w:t>
    </w:r>
  </w:p>
  <w:p w:rsidR="00E55CF1" w:rsidRPr="00FC4B0C" w:rsidRDefault="00FC4B0C">
    <w:pPr>
      <w:pStyle w:val="Encabezado"/>
      <w:rPr>
        <w:b/>
        <w:sz w:val="16"/>
      </w:rPr>
    </w:pPr>
    <w:r w:rsidRPr="00FC4B0C">
      <w:rPr>
        <w:b/>
        <w:sz w:val="16"/>
      </w:rPr>
      <w:t>LOS OLIVOS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27DEF"/>
    <w:multiLevelType w:val="hybridMultilevel"/>
    <w:tmpl w:val="478A06CE"/>
    <w:lvl w:ilvl="0" w:tplc="B81ED5B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5CA58AF"/>
    <w:multiLevelType w:val="hybridMultilevel"/>
    <w:tmpl w:val="D6A61BCE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7D1239"/>
    <w:multiLevelType w:val="hybridMultilevel"/>
    <w:tmpl w:val="83F84C72"/>
    <w:lvl w:ilvl="0" w:tplc="280A0017">
      <w:start w:val="1"/>
      <w:numFmt w:val="lowerLetter"/>
      <w:lvlText w:val="%1)"/>
      <w:lvlJc w:val="left"/>
      <w:pPr>
        <w:ind w:left="1506" w:hanging="360"/>
      </w:pPr>
    </w:lvl>
    <w:lvl w:ilvl="1" w:tplc="280A0019" w:tentative="1">
      <w:start w:val="1"/>
      <w:numFmt w:val="lowerLetter"/>
      <w:lvlText w:val="%2."/>
      <w:lvlJc w:val="left"/>
      <w:pPr>
        <w:ind w:left="2226" w:hanging="360"/>
      </w:pPr>
    </w:lvl>
    <w:lvl w:ilvl="2" w:tplc="280A001B" w:tentative="1">
      <w:start w:val="1"/>
      <w:numFmt w:val="lowerRoman"/>
      <w:lvlText w:val="%3."/>
      <w:lvlJc w:val="right"/>
      <w:pPr>
        <w:ind w:left="2946" w:hanging="180"/>
      </w:pPr>
    </w:lvl>
    <w:lvl w:ilvl="3" w:tplc="280A000F" w:tentative="1">
      <w:start w:val="1"/>
      <w:numFmt w:val="decimal"/>
      <w:lvlText w:val="%4."/>
      <w:lvlJc w:val="left"/>
      <w:pPr>
        <w:ind w:left="3666" w:hanging="360"/>
      </w:pPr>
    </w:lvl>
    <w:lvl w:ilvl="4" w:tplc="280A0019" w:tentative="1">
      <w:start w:val="1"/>
      <w:numFmt w:val="lowerLetter"/>
      <w:lvlText w:val="%5."/>
      <w:lvlJc w:val="left"/>
      <w:pPr>
        <w:ind w:left="4386" w:hanging="360"/>
      </w:pPr>
    </w:lvl>
    <w:lvl w:ilvl="5" w:tplc="280A001B" w:tentative="1">
      <w:start w:val="1"/>
      <w:numFmt w:val="lowerRoman"/>
      <w:lvlText w:val="%6."/>
      <w:lvlJc w:val="right"/>
      <w:pPr>
        <w:ind w:left="5106" w:hanging="180"/>
      </w:pPr>
    </w:lvl>
    <w:lvl w:ilvl="6" w:tplc="280A000F" w:tentative="1">
      <w:start w:val="1"/>
      <w:numFmt w:val="decimal"/>
      <w:lvlText w:val="%7."/>
      <w:lvlJc w:val="left"/>
      <w:pPr>
        <w:ind w:left="5826" w:hanging="360"/>
      </w:pPr>
    </w:lvl>
    <w:lvl w:ilvl="7" w:tplc="280A0019" w:tentative="1">
      <w:start w:val="1"/>
      <w:numFmt w:val="lowerLetter"/>
      <w:lvlText w:val="%8."/>
      <w:lvlJc w:val="left"/>
      <w:pPr>
        <w:ind w:left="6546" w:hanging="360"/>
      </w:pPr>
    </w:lvl>
    <w:lvl w:ilvl="8" w:tplc="28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0926309A"/>
    <w:multiLevelType w:val="hybridMultilevel"/>
    <w:tmpl w:val="8A1E113E"/>
    <w:lvl w:ilvl="0" w:tplc="B70E3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760C8"/>
    <w:multiLevelType w:val="hybridMultilevel"/>
    <w:tmpl w:val="A600CECE"/>
    <w:lvl w:ilvl="0" w:tplc="96A0ED2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A63BDF"/>
    <w:multiLevelType w:val="multilevel"/>
    <w:tmpl w:val="5574A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E20EC5"/>
    <w:multiLevelType w:val="hybridMultilevel"/>
    <w:tmpl w:val="93246E9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300BF"/>
    <w:multiLevelType w:val="hybridMultilevel"/>
    <w:tmpl w:val="0C2436F6"/>
    <w:lvl w:ilvl="0" w:tplc="9B9A055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90C22BA"/>
    <w:multiLevelType w:val="multilevel"/>
    <w:tmpl w:val="00E8289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DC418D3"/>
    <w:multiLevelType w:val="multilevel"/>
    <w:tmpl w:val="024674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5B84AE5"/>
    <w:multiLevelType w:val="multilevel"/>
    <w:tmpl w:val="E6A860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1">
    <w:nsid w:val="291541A7"/>
    <w:multiLevelType w:val="hybridMultilevel"/>
    <w:tmpl w:val="5DFCDEE2"/>
    <w:lvl w:ilvl="0" w:tplc="2D72CD9C">
      <w:start w:val="1"/>
      <w:numFmt w:val="lowerLetter"/>
      <w:lvlText w:val="%1."/>
      <w:lvlJc w:val="left"/>
      <w:pPr>
        <w:ind w:left="1146" w:hanging="360"/>
      </w:pPr>
      <w:rPr>
        <w:rFonts w:ascii="Helvetica" w:eastAsia="Times New Roman" w:hAnsi="Helvetica" w:cs="Times New Roman" w:hint="default"/>
        <w:b/>
        <w:color w:val="333333"/>
        <w:sz w:val="24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9C478B1"/>
    <w:multiLevelType w:val="multilevel"/>
    <w:tmpl w:val="365E44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3">
    <w:nsid w:val="311067C7"/>
    <w:multiLevelType w:val="hybridMultilevel"/>
    <w:tmpl w:val="844A9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7201C5"/>
    <w:multiLevelType w:val="multilevel"/>
    <w:tmpl w:val="0372A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>
    <w:nsid w:val="34683CB4"/>
    <w:multiLevelType w:val="multilevel"/>
    <w:tmpl w:val="B3068D0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6">
    <w:nsid w:val="377C4E6D"/>
    <w:multiLevelType w:val="multilevel"/>
    <w:tmpl w:val="D16C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EA5789"/>
    <w:multiLevelType w:val="hybridMultilevel"/>
    <w:tmpl w:val="AD180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0A6FBA"/>
    <w:multiLevelType w:val="multilevel"/>
    <w:tmpl w:val="F1C0E7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>
    <w:nsid w:val="41CB4919"/>
    <w:multiLevelType w:val="hybridMultilevel"/>
    <w:tmpl w:val="1CB823A6"/>
    <w:lvl w:ilvl="0" w:tplc="48E26E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F4CDA"/>
    <w:multiLevelType w:val="multilevel"/>
    <w:tmpl w:val="3C1099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>
    <w:nsid w:val="4A9E5C17"/>
    <w:multiLevelType w:val="hybridMultilevel"/>
    <w:tmpl w:val="1C427F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165394"/>
    <w:multiLevelType w:val="hybridMultilevel"/>
    <w:tmpl w:val="CFB4B4C2"/>
    <w:lvl w:ilvl="0" w:tplc="21C04E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0F1AE1"/>
    <w:multiLevelType w:val="hybridMultilevel"/>
    <w:tmpl w:val="1012C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8D29DD"/>
    <w:multiLevelType w:val="hybridMultilevel"/>
    <w:tmpl w:val="6F105B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F74B2E"/>
    <w:multiLevelType w:val="hybridMultilevel"/>
    <w:tmpl w:val="D10E7F86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>
    <w:nsid w:val="6DA80F9A"/>
    <w:multiLevelType w:val="multilevel"/>
    <w:tmpl w:val="6B8EBA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DC73222"/>
    <w:multiLevelType w:val="hybridMultilevel"/>
    <w:tmpl w:val="1E5E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6529D2"/>
    <w:multiLevelType w:val="hybridMultilevel"/>
    <w:tmpl w:val="24B6E742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4C73754"/>
    <w:multiLevelType w:val="hybridMultilevel"/>
    <w:tmpl w:val="824AD392"/>
    <w:lvl w:ilvl="0" w:tplc="C7BE69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8257A1E"/>
    <w:multiLevelType w:val="multilevel"/>
    <w:tmpl w:val="2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3"/>
  </w:num>
  <w:num w:numId="3">
    <w:abstractNumId w:val="29"/>
  </w:num>
  <w:num w:numId="4">
    <w:abstractNumId w:val="16"/>
  </w:num>
  <w:num w:numId="5">
    <w:abstractNumId w:val="6"/>
  </w:num>
  <w:num w:numId="6">
    <w:abstractNumId w:val="28"/>
  </w:num>
  <w:num w:numId="7">
    <w:abstractNumId w:val="1"/>
  </w:num>
  <w:num w:numId="8">
    <w:abstractNumId w:val="4"/>
  </w:num>
  <w:num w:numId="9">
    <w:abstractNumId w:val="12"/>
  </w:num>
  <w:num w:numId="10">
    <w:abstractNumId w:val="5"/>
  </w:num>
  <w:num w:numId="11">
    <w:abstractNumId w:val="11"/>
  </w:num>
  <w:num w:numId="12">
    <w:abstractNumId w:val="2"/>
  </w:num>
  <w:num w:numId="13">
    <w:abstractNumId w:val="25"/>
  </w:num>
  <w:num w:numId="14">
    <w:abstractNumId w:val="0"/>
  </w:num>
  <w:num w:numId="15">
    <w:abstractNumId w:val="7"/>
  </w:num>
  <w:num w:numId="16">
    <w:abstractNumId w:val="21"/>
  </w:num>
  <w:num w:numId="17">
    <w:abstractNumId w:val="14"/>
  </w:num>
  <w:num w:numId="18">
    <w:abstractNumId w:val="19"/>
  </w:num>
  <w:num w:numId="19">
    <w:abstractNumId w:val="9"/>
  </w:num>
  <w:num w:numId="20">
    <w:abstractNumId w:val="26"/>
  </w:num>
  <w:num w:numId="21">
    <w:abstractNumId w:val="13"/>
  </w:num>
  <w:num w:numId="22">
    <w:abstractNumId w:val="17"/>
  </w:num>
  <w:num w:numId="23">
    <w:abstractNumId w:val="27"/>
  </w:num>
  <w:num w:numId="24">
    <w:abstractNumId w:val="23"/>
  </w:num>
  <w:num w:numId="25">
    <w:abstractNumId w:val="10"/>
  </w:num>
  <w:num w:numId="26">
    <w:abstractNumId w:val="8"/>
  </w:num>
  <w:num w:numId="27">
    <w:abstractNumId w:val="18"/>
  </w:num>
  <w:num w:numId="28">
    <w:abstractNumId w:val="20"/>
  </w:num>
  <w:num w:numId="29">
    <w:abstractNumId w:val="15"/>
  </w:num>
  <w:num w:numId="30">
    <w:abstractNumId w:val="22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E4"/>
    <w:rsid w:val="0006366D"/>
    <w:rsid w:val="000B2710"/>
    <w:rsid w:val="000D0331"/>
    <w:rsid w:val="00104FC9"/>
    <w:rsid w:val="001367B3"/>
    <w:rsid w:val="0014338A"/>
    <w:rsid w:val="001446B4"/>
    <w:rsid w:val="0015569B"/>
    <w:rsid w:val="00181340"/>
    <w:rsid w:val="00193EF8"/>
    <w:rsid w:val="001C4BDB"/>
    <w:rsid w:val="001E110C"/>
    <w:rsid w:val="00205463"/>
    <w:rsid w:val="00222545"/>
    <w:rsid w:val="00246623"/>
    <w:rsid w:val="0026488E"/>
    <w:rsid w:val="002F1C24"/>
    <w:rsid w:val="00302233"/>
    <w:rsid w:val="00325C22"/>
    <w:rsid w:val="00333E55"/>
    <w:rsid w:val="00351AB8"/>
    <w:rsid w:val="00374237"/>
    <w:rsid w:val="003D7342"/>
    <w:rsid w:val="00403265"/>
    <w:rsid w:val="0041044F"/>
    <w:rsid w:val="004401E1"/>
    <w:rsid w:val="0045090B"/>
    <w:rsid w:val="004624B6"/>
    <w:rsid w:val="004716B3"/>
    <w:rsid w:val="00477789"/>
    <w:rsid w:val="004B1748"/>
    <w:rsid w:val="004B5A91"/>
    <w:rsid w:val="004B70C3"/>
    <w:rsid w:val="004E4231"/>
    <w:rsid w:val="00515877"/>
    <w:rsid w:val="00596803"/>
    <w:rsid w:val="005A74B2"/>
    <w:rsid w:val="005B5854"/>
    <w:rsid w:val="005F7B98"/>
    <w:rsid w:val="00645F43"/>
    <w:rsid w:val="0067518B"/>
    <w:rsid w:val="006A35BD"/>
    <w:rsid w:val="006C53D8"/>
    <w:rsid w:val="007440B4"/>
    <w:rsid w:val="0076068A"/>
    <w:rsid w:val="00774BAF"/>
    <w:rsid w:val="00791066"/>
    <w:rsid w:val="007A4FDC"/>
    <w:rsid w:val="007A6D68"/>
    <w:rsid w:val="007E2FEC"/>
    <w:rsid w:val="00804F84"/>
    <w:rsid w:val="00847067"/>
    <w:rsid w:val="00871713"/>
    <w:rsid w:val="00887B6A"/>
    <w:rsid w:val="008A64E7"/>
    <w:rsid w:val="008C6410"/>
    <w:rsid w:val="008D70E4"/>
    <w:rsid w:val="008F732A"/>
    <w:rsid w:val="00901170"/>
    <w:rsid w:val="00906320"/>
    <w:rsid w:val="00923162"/>
    <w:rsid w:val="009368BE"/>
    <w:rsid w:val="009660EB"/>
    <w:rsid w:val="009E33A7"/>
    <w:rsid w:val="009E6B61"/>
    <w:rsid w:val="00A00B23"/>
    <w:rsid w:val="00A06A25"/>
    <w:rsid w:val="00A332C2"/>
    <w:rsid w:val="00A47914"/>
    <w:rsid w:val="00A57187"/>
    <w:rsid w:val="00A86649"/>
    <w:rsid w:val="00A92644"/>
    <w:rsid w:val="00A96527"/>
    <w:rsid w:val="00AA3CF3"/>
    <w:rsid w:val="00AD2F20"/>
    <w:rsid w:val="00B27369"/>
    <w:rsid w:val="00B37634"/>
    <w:rsid w:val="00B661EB"/>
    <w:rsid w:val="00B83C84"/>
    <w:rsid w:val="00B92A37"/>
    <w:rsid w:val="00BA5235"/>
    <w:rsid w:val="00BB7428"/>
    <w:rsid w:val="00BD2E3B"/>
    <w:rsid w:val="00BE0B4C"/>
    <w:rsid w:val="00C318E1"/>
    <w:rsid w:val="00C35C94"/>
    <w:rsid w:val="00C573EC"/>
    <w:rsid w:val="00C76A5D"/>
    <w:rsid w:val="00CE20E4"/>
    <w:rsid w:val="00CE3677"/>
    <w:rsid w:val="00D00F2F"/>
    <w:rsid w:val="00D7551A"/>
    <w:rsid w:val="00D911A7"/>
    <w:rsid w:val="00DA0C35"/>
    <w:rsid w:val="00DA18BC"/>
    <w:rsid w:val="00DA7D11"/>
    <w:rsid w:val="00DB1D11"/>
    <w:rsid w:val="00DC17EF"/>
    <w:rsid w:val="00DD0594"/>
    <w:rsid w:val="00DD306E"/>
    <w:rsid w:val="00DE0DCC"/>
    <w:rsid w:val="00E55CF1"/>
    <w:rsid w:val="00E70484"/>
    <w:rsid w:val="00E726C3"/>
    <w:rsid w:val="00E8084B"/>
    <w:rsid w:val="00E91188"/>
    <w:rsid w:val="00EB1A14"/>
    <w:rsid w:val="00EC646B"/>
    <w:rsid w:val="00EE03C9"/>
    <w:rsid w:val="00EE1736"/>
    <w:rsid w:val="00EE53C9"/>
    <w:rsid w:val="00F101DE"/>
    <w:rsid w:val="00F64D30"/>
    <w:rsid w:val="00FB4A13"/>
    <w:rsid w:val="00FC4B0C"/>
    <w:rsid w:val="00FD79C2"/>
    <w:rsid w:val="00FE05DB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748D75-04C9-46D7-AA59-457711B3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C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E20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E20E4"/>
  </w:style>
  <w:style w:type="paragraph" w:styleId="Piedepgina">
    <w:name w:val="footer"/>
    <w:basedOn w:val="Normal"/>
    <w:link w:val="PiedepginaCar"/>
    <w:uiPriority w:val="99"/>
    <w:semiHidden/>
    <w:unhideWhenUsed/>
    <w:rsid w:val="00CE20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20E4"/>
  </w:style>
  <w:style w:type="paragraph" w:styleId="Sinespaciado">
    <w:name w:val="No Spacing"/>
    <w:uiPriority w:val="1"/>
    <w:qFormat/>
    <w:rsid w:val="00CE20E4"/>
    <w:pPr>
      <w:spacing w:after="0" w:line="240" w:lineRule="auto"/>
    </w:pPr>
    <w:rPr>
      <w:rFonts w:ascii="Calibri" w:eastAsia="Times New Roman" w:hAnsi="Calibri" w:cs="Times New Roman"/>
      <w:lang w:eastAsia="es-PE"/>
    </w:rPr>
  </w:style>
  <w:style w:type="paragraph" w:styleId="Prrafodelista">
    <w:name w:val="List Paragraph"/>
    <w:basedOn w:val="Normal"/>
    <w:uiPriority w:val="34"/>
    <w:qFormat/>
    <w:rsid w:val="00CE20E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E1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73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46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61"/>
    <w:rsid w:val="002466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Default">
    <w:name w:val="Default"/>
    <w:rsid w:val="008C64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782E3-4525-40E8-8243-EA32AE61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1514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9828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3</cp:revision>
  <cp:lastPrinted>2019-08-20T20:37:00Z</cp:lastPrinted>
  <dcterms:created xsi:type="dcterms:W3CDTF">2020-02-19T19:50:00Z</dcterms:created>
  <dcterms:modified xsi:type="dcterms:W3CDTF">2020-02-19T19:52:00Z</dcterms:modified>
</cp:coreProperties>
</file>